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6F880" w14:textId="16FF1866" w:rsidR="00247B87" w:rsidRPr="00BD14A4" w:rsidRDefault="00247B87" w:rsidP="00247B87">
      <w:pPr>
        <w:jc w:val="both"/>
        <w:rPr>
          <w:rFonts w:ascii="Arial" w:hAnsi="Arial" w:cs="Arial"/>
          <w:color w:val="000000" w:themeColor="text1"/>
        </w:rPr>
      </w:pPr>
      <w:r w:rsidRPr="00BD14A4">
        <w:rPr>
          <w:rFonts w:ascii="Arial" w:hAnsi="Arial" w:cs="Arial"/>
          <w:color w:val="000000" w:themeColor="text1"/>
        </w:rPr>
        <w:t>DF-PTH-</w:t>
      </w:r>
      <w:r w:rsidR="00206C61">
        <w:rPr>
          <w:rFonts w:ascii="Arial" w:hAnsi="Arial" w:cs="Arial"/>
          <w:color w:val="000000" w:themeColor="text1"/>
        </w:rPr>
        <w:t>0542</w:t>
      </w:r>
    </w:p>
    <w:p w14:paraId="3118309A" w14:textId="77777777" w:rsidR="00247B87" w:rsidRDefault="00247B87" w:rsidP="00247B87">
      <w:pPr>
        <w:jc w:val="both"/>
        <w:rPr>
          <w:rFonts w:ascii="Arial" w:hAnsi="Arial" w:cs="Arial"/>
        </w:rPr>
      </w:pPr>
    </w:p>
    <w:p w14:paraId="7F3EEE74" w14:textId="381FB343" w:rsidR="00247B87" w:rsidRPr="001F2ADF" w:rsidRDefault="00247B87" w:rsidP="00247B8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Armenia</w:t>
      </w:r>
      <w:r w:rsidRPr="001F2ADF">
        <w:rPr>
          <w:rFonts w:ascii="Arial" w:hAnsi="Arial" w:cs="Arial"/>
        </w:rPr>
        <w:t>,</w:t>
      </w:r>
      <w:r w:rsidR="00064706">
        <w:rPr>
          <w:rFonts w:ascii="Arial" w:hAnsi="Arial" w:cs="Arial"/>
        </w:rPr>
        <w:t xml:space="preserve"> Quindío</w:t>
      </w:r>
      <w:r w:rsidRPr="001F2ADF">
        <w:rPr>
          <w:rFonts w:ascii="Arial" w:hAnsi="Arial" w:cs="Arial"/>
        </w:rPr>
        <w:t xml:space="preserve"> </w:t>
      </w:r>
      <w:r w:rsidR="00206C61">
        <w:rPr>
          <w:rFonts w:ascii="Arial" w:hAnsi="Arial" w:cs="Arial"/>
        </w:rPr>
        <w:t xml:space="preserve">24 de </w:t>
      </w:r>
      <w:proofErr w:type="gramStart"/>
      <w:r w:rsidR="00206C61">
        <w:rPr>
          <w:rFonts w:ascii="Arial" w:hAnsi="Arial" w:cs="Arial"/>
        </w:rPr>
        <w:t>Febrero</w:t>
      </w:r>
      <w:proofErr w:type="gramEnd"/>
      <w:r w:rsidR="00206C61">
        <w:rPr>
          <w:rFonts w:ascii="Arial" w:hAnsi="Arial" w:cs="Arial"/>
        </w:rPr>
        <w:t xml:space="preserve"> de 2026</w:t>
      </w:r>
    </w:p>
    <w:p w14:paraId="2C4ED14D" w14:textId="77777777" w:rsidR="00247B87" w:rsidRDefault="00247B87" w:rsidP="00247B87">
      <w:pPr>
        <w:jc w:val="both"/>
        <w:rPr>
          <w:rFonts w:ascii="Arial" w:hAnsi="Arial" w:cs="Arial"/>
        </w:rPr>
      </w:pPr>
    </w:p>
    <w:p w14:paraId="0D54ED92" w14:textId="5DE9C15B" w:rsidR="009D7066" w:rsidRDefault="009D7066" w:rsidP="009D7066">
      <w:pPr>
        <w:rPr>
          <w:sz w:val="22"/>
          <w:szCs w:val="22"/>
        </w:rPr>
      </w:pPr>
      <w:r>
        <w:rPr>
          <w:sz w:val="22"/>
          <w:szCs w:val="22"/>
        </w:rPr>
        <w:t>Señores</w:t>
      </w:r>
      <w:r w:rsidRPr="005C35C0">
        <w:rPr>
          <w:sz w:val="22"/>
          <w:szCs w:val="22"/>
        </w:rPr>
        <w:t>:</w:t>
      </w:r>
    </w:p>
    <w:p w14:paraId="6BABAE6D" w14:textId="4348DC34" w:rsidR="009D7066" w:rsidRPr="00BD4EA1" w:rsidRDefault="009D7066" w:rsidP="009D7066">
      <w:pPr>
        <w:rPr>
          <w:sz w:val="22"/>
          <w:szCs w:val="22"/>
        </w:rPr>
      </w:pPr>
      <w:r>
        <w:rPr>
          <w:sz w:val="22"/>
          <w:szCs w:val="22"/>
        </w:rPr>
        <w:t>ICONTEC</w:t>
      </w:r>
    </w:p>
    <w:p w14:paraId="0E2AAF64" w14:textId="77777777" w:rsidR="009D7066" w:rsidRDefault="009D7066" w:rsidP="009D7066">
      <w:hyperlink r:id="rId9" w:history="1">
        <w:r w:rsidRPr="008F5F5B">
          <w:rPr>
            <w:rStyle w:val="Hipervnculo"/>
          </w:rPr>
          <w:t>dgil@la.icontec.org</w:t>
        </w:r>
      </w:hyperlink>
    </w:p>
    <w:p w14:paraId="16974F65" w14:textId="77777777" w:rsidR="009D7066" w:rsidRDefault="009D7066" w:rsidP="009D7066">
      <w:r>
        <w:t>Ciudad</w:t>
      </w:r>
    </w:p>
    <w:p w14:paraId="45CD94C8" w14:textId="77777777" w:rsidR="009D7066" w:rsidRPr="005C35C0" w:rsidRDefault="009D7066" w:rsidP="009D7066">
      <w:pPr>
        <w:rPr>
          <w:sz w:val="22"/>
          <w:szCs w:val="22"/>
        </w:rPr>
      </w:pPr>
    </w:p>
    <w:p w14:paraId="7AD1943F" w14:textId="77777777" w:rsidR="009D7066" w:rsidRPr="00BB167F" w:rsidRDefault="009D7066" w:rsidP="00BB167F">
      <w:pPr>
        <w:jc w:val="both"/>
        <w:rPr>
          <w:rFonts w:ascii="Arial" w:hAnsi="Arial" w:cs="Arial"/>
          <w:sz w:val="22"/>
          <w:szCs w:val="22"/>
        </w:rPr>
      </w:pPr>
      <w:r w:rsidRPr="00BB167F">
        <w:rPr>
          <w:rFonts w:ascii="Arial" w:hAnsi="Arial" w:cs="Arial"/>
          <w:sz w:val="22"/>
          <w:szCs w:val="22"/>
        </w:rPr>
        <w:t>Asunto: Solicitud de Cotización</w:t>
      </w:r>
      <w:bookmarkStart w:id="0" w:name="_Hlk162011839"/>
    </w:p>
    <w:p w14:paraId="55311BB0" w14:textId="77777777" w:rsidR="009D7066" w:rsidRPr="00BB167F" w:rsidRDefault="009D7066" w:rsidP="00BB167F">
      <w:pPr>
        <w:jc w:val="both"/>
        <w:rPr>
          <w:rFonts w:ascii="Arial" w:hAnsi="Arial" w:cs="Arial"/>
          <w:sz w:val="22"/>
          <w:szCs w:val="22"/>
        </w:rPr>
      </w:pPr>
    </w:p>
    <w:bookmarkEnd w:id="0"/>
    <w:p w14:paraId="1593FE00" w14:textId="6D82E333" w:rsidR="009D7066" w:rsidRPr="00BB167F" w:rsidRDefault="009D7066" w:rsidP="009D7066">
      <w:pPr>
        <w:jc w:val="both"/>
        <w:rPr>
          <w:rFonts w:ascii="Arial" w:hAnsi="Arial" w:cs="Arial"/>
          <w:sz w:val="22"/>
          <w:szCs w:val="22"/>
        </w:rPr>
      </w:pPr>
      <w:r w:rsidRPr="00BB167F">
        <w:rPr>
          <w:rFonts w:ascii="Arial" w:hAnsi="Arial" w:cs="Arial"/>
          <w:sz w:val="22"/>
          <w:szCs w:val="22"/>
        </w:rPr>
        <w:t xml:space="preserve">Con el fin de proceder a iniciar el trámite precontractual conforme a la Ley 80 de 1993, Ley 1150 de 2007 y sus Decretos reglamentario. me permito comedidamente solicitar cotización de los siguientes ítems del proceso cuyo posible  objeto contractual es: </w:t>
      </w:r>
      <w:r w:rsidR="00BD7156" w:rsidRPr="00BD7156">
        <w:rPr>
          <w:rFonts w:ascii="Arial" w:hAnsi="Arial" w:cs="Arial"/>
          <w:sz w:val="22"/>
          <w:szCs w:val="22"/>
        </w:rPr>
        <w:t>PRESTACIÓN DE SERVICIOS PARA REALIZAR PRIMER SEGUIMIENTO A LA AUDITORÍA DE RENOVACIÓN DE CERTIFICACIÓN AL SISTEMA DE GESTIÓN DE LA CALIDAD DE LA ALCALDÍA DE ARMENIA BAJO LA NORMA ISO 9001:2015</w:t>
      </w:r>
      <w:r w:rsidRPr="00BB167F">
        <w:rPr>
          <w:rFonts w:ascii="Arial" w:hAnsi="Arial" w:cs="Arial"/>
          <w:sz w:val="22"/>
          <w:szCs w:val="22"/>
        </w:rPr>
        <w:t>,    y  seleccionar de acuerdo a la Ley,  la persona natural, persona jurídica, consorcio o unión temporal, que en las mejores condiciones ofrezca un servicios de alta calidad de las siguientes necesidades:</w:t>
      </w:r>
    </w:p>
    <w:p w14:paraId="6984084F" w14:textId="77777777" w:rsidR="009D7066" w:rsidRPr="00BB167F" w:rsidRDefault="009D7066" w:rsidP="00BB167F">
      <w:pPr>
        <w:jc w:val="both"/>
        <w:rPr>
          <w:rFonts w:ascii="Arial" w:hAnsi="Arial" w:cs="Arial"/>
          <w:sz w:val="22"/>
          <w:szCs w:val="22"/>
        </w:rPr>
      </w:pPr>
    </w:p>
    <w:p w14:paraId="093FB564" w14:textId="77777777" w:rsidR="009D7066" w:rsidRPr="00BB167F" w:rsidRDefault="009D7066" w:rsidP="00BB167F">
      <w:pPr>
        <w:jc w:val="both"/>
        <w:rPr>
          <w:rFonts w:ascii="Arial" w:hAnsi="Arial" w:cs="Arial"/>
          <w:sz w:val="22"/>
          <w:szCs w:val="22"/>
        </w:rPr>
      </w:pPr>
      <w:r w:rsidRPr="00BB167F">
        <w:rPr>
          <w:rFonts w:ascii="Arial" w:hAnsi="Arial" w:cs="Arial"/>
          <w:sz w:val="22"/>
          <w:szCs w:val="22"/>
        </w:rPr>
        <w:t xml:space="preserve">Se requiere </w:t>
      </w:r>
      <w:proofErr w:type="gramStart"/>
      <w:r w:rsidRPr="00BB167F">
        <w:rPr>
          <w:rFonts w:ascii="Arial" w:hAnsi="Arial" w:cs="Arial"/>
          <w:sz w:val="22"/>
          <w:szCs w:val="22"/>
        </w:rPr>
        <w:t>de acuerdo a</w:t>
      </w:r>
      <w:proofErr w:type="gramEnd"/>
      <w:r w:rsidRPr="00BB167F">
        <w:rPr>
          <w:rFonts w:ascii="Arial" w:hAnsi="Arial" w:cs="Arial"/>
          <w:sz w:val="22"/>
          <w:szCs w:val="22"/>
        </w:rPr>
        <w:t xml:space="preserve"> las siguientes especificaciones técnicas en cuanto a: </w:t>
      </w:r>
    </w:p>
    <w:p w14:paraId="6C1E6603" w14:textId="77777777" w:rsidR="009D7066" w:rsidRPr="00BB167F" w:rsidRDefault="009D7066" w:rsidP="00BB167F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9640" w:type="dxa"/>
        <w:tblInd w:w="-147" w:type="dxa"/>
        <w:tblLook w:val="04A0" w:firstRow="1" w:lastRow="0" w:firstColumn="1" w:lastColumn="0" w:noHBand="0" w:noVBand="1"/>
      </w:tblPr>
      <w:tblGrid>
        <w:gridCol w:w="742"/>
        <w:gridCol w:w="1545"/>
        <w:gridCol w:w="4430"/>
        <w:gridCol w:w="1257"/>
        <w:gridCol w:w="1666"/>
      </w:tblGrid>
      <w:tr w:rsidR="009D7066" w:rsidRPr="00BB167F" w14:paraId="0B0F1BDE" w14:textId="77777777" w:rsidTr="009D7066">
        <w:trPr>
          <w:trHeight w:val="285"/>
          <w:tblHeader/>
        </w:trPr>
        <w:tc>
          <w:tcPr>
            <w:tcW w:w="694" w:type="dxa"/>
            <w:vAlign w:val="center"/>
          </w:tcPr>
          <w:p w14:paraId="653C7321" w14:textId="77777777" w:rsidR="009D7066" w:rsidRPr="00BB167F" w:rsidRDefault="009D7066" w:rsidP="00BB167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B167F">
              <w:rPr>
                <w:rFonts w:ascii="Arial" w:hAnsi="Arial" w:cs="Arial"/>
                <w:sz w:val="22"/>
                <w:szCs w:val="22"/>
              </w:rPr>
              <w:t>ITEM</w:t>
            </w:r>
          </w:p>
        </w:tc>
        <w:tc>
          <w:tcPr>
            <w:tcW w:w="1549" w:type="dxa"/>
            <w:vAlign w:val="center"/>
          </w:tcPr>
          <w:p w14:paraId="5B19A482" w14:textId="77777777" w:rsidR="009D7066" w:rsidRPr="00BB167F" w:rsidRDefault="009D7066" w:rsidP="00BB167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B167F">
              <w:rPr>
                <w:rFonts w:ascii="Arial" w:hAnsi="Arial" w:cs="Arial"/>
                <w:sz w:val="22"/>
                <w:szCs w:val="22"/>
              </w:rPr>
              <w:t>SERVICIO</w:t>
            </w:r>
          </w:p>
        </w:tc>
        <w:tc>
          <w:tcPr>
            <w:tcW w:w="4461" w:type="dxa"/>
            <w:vAlign w:val="center"/>
          </w:tcPr>
          <w:p w14:paraId="01C9022C" w14:textId="77777777" w:rsidR="009D7066" w:rsidRPr="00BB167F" w:rsidRDefault="009D7066" w:rsidP="00BB167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B167F">
              <w:rPr>
                <w:rFonts w:ascii="Arial" w:hAnsi="Arial" w:cs="Arial"/>
                <w:sz w:val="22"/>
                <w:szCs w:val="22"/>
              </w:rPr>
              <w:t>DESCRIPCION</w:t>
            </w:r>
          </w:p>
        </w:tc>
        <w:tc>
          <w:tcPr>
            <w:tcW w:w="1263" w:type="dxa"/>
          </w:tcPr>
          <w:p w14:paraId="1764F787" w14:textId="77777777" w:rsidR="009D7066" w:rsidRPr="00BB167F" w:rsidRDefault="009D7066" w:rsidP="00A14A4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B167F">
              <w:rPr>
                <w:rFonts w:ascii="Arial" w:hAnsi="Arial" w:cs="Arial"/>
                <w:sz w:val="22"/>
                <w:szCs w:val="22"/>
              </w:rPr>
              <w:t xml:space="preserve">CAN. </w:t>
            </w:r>
          </w:p>
        </w:tc>
        <w:tc>
          <w:tcPr>
            <w:tcW w:w="1673" w:type="dxa"/>
          </w:tcPr>
          <w:p w14:paraId="1778A999" w14:textId="77777777" w:rsidR="009D7066" w:rsidRPr="00BB167F" w:rsidRDefault="009D7066" w:rsidP="00A14A4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B167F">
              <w:rPr>
                <w:rFonts w:ascii="Arial" w:hAnsi="Arial" w:cs="Arial"/>
                <w:sz w:val="22"/>
                <w:szCs w:val="22"/>
              </w:rPr>
              <w:t xml:space="preserve">      Valor Auditoria </w:t>
            </w:r>
          </w:p>
        </w:tc>
      </w:tr>
      <w:tr w:rsidR="009D7066" w:rsidRPr="00BB167F" w14:paraId="77983CBB" w14:textId="77777777" w:rsidTr="009D7066">
        <w:trPr>
          <w:trHeight w:val="2081"/>
        </w:trPr>
        <w:tc>
          <w:tcPr>
            <w:tcW w:w="694" w:type="dxa"/>
            <w:vAlign w:val="center"/>
          </w:tcPr>
          <w:p w14:paraId="5DACB97C" w14:textId="77777777" w:rsidR="009D7066" w:rsidRPr="00BB167F" w:rsidRDefault="009D7066" w:rsidP="00BB167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B167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549" w:type="dxa"/>
            <w:vAlign w:val="center"/>
          </w:tcPr>
          <w:p w14:paraId="4654BFD6" w14:textId="77777777" w:rsidR="009D7066" w:rsidRPr="00BB167F" w:rsidRDefault="009D7066" w:rsidP="00BB167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B167F">
              <w:rPr>
                <w:rFonts w:ascii="Arial" w:hAnsi="Arial" w:cs="Arial"/>
                <w:sz w:val="22"/>
                <w:szCs w:val="22"/>
              </w:rPr>
              <w:t xml:space="preserve">Formación </w:t>
            </w:r>
          </w:p>
        </w:tc>
        <w:tc>
          <w:tcPr>
            <w:tcW w:w="4461" w:type="dxa"/>
            <w:vAlign w:val="center"/>
          </w:tcPr>
          <w:p w14:paraId="3C503CE6" w14:textId="77777777" w:rsidR="009D7066" w:rsidRPr="00BB167F" w:rsidRDefault="009D7066" w:rsidP="00BB167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B167F">
              <w:rPr>
                <w:rFonts w:ascii="Arial" w:hAnsi="Arial" w:cs="Arial"/>
                <w:sz w:val="22"/>
                <w:szCs w:val="22"/>
              </w:rPr>
              <w:t xml:space="preserve">Formación empresarial de auditores internos del Sistema de Gestión de la Calidad NTC ISO 9001:2015 para mínimo 10 personas por un mínimo de 32 horas, que certifique a sus participantes como </w:t>
            </w:r>
            <w:proofErr w:type="gramStart"/>
            <w:r w:rsidRPr="00BB167F">
              <w:rPr>
                <w:rFonts w:ascii="Arial" w:hAnsi="Arial" w:cs="Arial"/>
                <w:sz w:val="22"/>
                <w:szCs w:val="22"/>
              </w:rPr>
              <w:t>auditores  internos</w:t>
            </w:r>
            <w:proofErr w:type="gramEnd"/>
            <w:r w:rsidRPr="00BB167F">
              <w:rPr>
                <w:rFonts w:ascii="Arial" w:hAnsi="Arial" w:cs="Arial"/>
                <w:sz w:val="22"/>
                <w:szCs w:val="22"/>
              </w:rPr>
              <w:t xml:space="preserve"> y que cuente con las respectivas memorias del curso en medio magnético. </w:t>
            </w:r>
            <w:proofErr w:type="gramStart"/>
            <w:r w:rsidRPr="00BB167F">
              <w:rPr>
                <w:rFonts w:ascii="Arial" w:hAnsi="Arial" w:cs="Arial"/>
                <w:sz w:val="22"/>
                <w:szCs w:val="22"/>
              </w:rPr>
              <w:t>La  cual</w:t>
            </w:r>
            <w:proofErr w:type="gramEnd"/>
            <w:r w:rsidRPr="00BB167F">
              <w:rPr>
                <w:rFonts w:ascii="Arial" w:hAnsi="Arial" w:cs="Arial"/>
                <w:sz w:val="22"/>
                <w:szCs w:val="22"/>
              </w:rPr>
              <w:t xml:space="preserve"> se realizará de forma virtual, a través de </w:t>
            </w:r>
            <w:proofErr w:type="gramStart"/>
            <w:r w:rsidRPr="00BB167F">
              <w:rPr>
                <w:rFonts w:ascii="Arial" w:hAnsi="Arial" w:cs="Arial"/>
                <w:sz w:val="22"/>
                <w:szCs w:val="22"/>
              </w:rPr>
              <w:t>internet  utilizando</w:t>
            </w:r>
            <w:proofErr w:type="gramEnd"/>
            <w:r w:rsidRPr="00BB167F">
              <w:rPr>
                <w:rFonts w:ascii="Arial" w:hAnsi="Arial" w:cs="Arial"/>
                <w:sz w:val="22"/>
                <w:szCs w:val="22"/>
              </w:rPr>
              <w:t xml:space="preserve"> plataformas y recursos multimedia. </w:t>
            </w:r>
          </w:p>
        </w:tc>
        <w:tc>
          <w:tcPr>
            <w:tcW w:w="1263" w:type="dxa"/>
            <w:vAlign w:val="center"/>
          </w:tcPr>
          <w:p w14:paraId="6D3D1A52" w14:textId="77777777" w:rsidR="009D7066" w:rsidRPr="00BB167F" w:rsidRDefault="009D7066" w:rsidP="00BB167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B167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73" w:type="dxa"/>
            <w:vAlign w:val="center"/>
          </w:tcPr>
          <w:p w14:paraId="5C27A2AA" w14:textId="77777777" w:rsidR="009D7066" w:rsidRPr="00BB167F" w:rsidRDefault="009D7066" w:rsidP="00BB167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B167F">
              <w:rPr>
                <w:rFonts w:ascii="Arial" w:hAnsi="Arial" w:cs="Arial"/>
                <w:sz w:val="22"/>
                <w:szCs w:val="22"/>
              </w:rPr>
              <w:t xml:space="preserve">$                      </w:t>
            </w:r>
          </w:p>
        </w:tc>
      </w:tr>
      <w:tr w:rsidR="009D7066" w:rsidRPr="00BB167F" w14:paraId="399B4B42" w14:textId="77777777" w:rsidTr="009D7066">
        <w:trPr>
          <w:trHeight w:val="565"/>
        </w:trPr>
        <w:tc>
          <w:tcPr>
            <w:tcW w:w="694" w:type="dxa"/>
            <w:vAlign w:val="center"/>
          </w:tcPr>
          <w:p w14:paraId="265EBE22" w14:textId="77777777" w:rsidR="009D7066" w:rsidRPr="00BB167F" w:rsidRDefault="009D7066" w:rsidP="00BB167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B167F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549" w:type="dxa"/>
            <w:vAlign w:val="center"/>
          </w:tcPr>
          <w:p w14:paraId="1BB0DCEB" w14:textId="77777777" w:rsidR="009D7066" w:rsidRPr="00BB167F" w:rsidRDefault="009D7066" w:rsidP="00BB167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61" w:type="dxa"/>
            <w:vAlign w:val="center"/>
          </w:tcPr>
          <w:p w14:paraId="6B17F08C" w14:textId="6C720E69" w:rsidR="009D7066" w:rsidRPr="00BB167F" w:rsidRDefault="00D81BF9" w:rsidP="00BB167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D7156">
              <w:rPr>
                <w:rFonts w:ascii="Arial" w:hAnsi="Arial" w:cs="Arial"/>
                <w:sz w:val="22"/>
                <w:szCs w:val="22"/>
              </w:rPr>
              <w:t>PRIMER SEGUIMIENTO A LA AUDITORÍA DE RENOVACIÓN DE CERTIFICACIÓN AL SISTEMA DE GESTIÓN DE LA CALIDAD DE LA ALCALDÍA DE ARMENIA BAJO LA NORMA ISO 9001:2015</w:t>
            </w:r>
          </w:p>
        </w:tc>
        <w:tc>
          <w:tcPr>
            <w:tcW w:w="1263" w:type="dxa"/>
            <w:vAlign w:val="center"/>
          </w:tcPr>
          <w:p w14:paraId="10740826" w14:textId="77777777" w:rsidR="009D7066" w:rsidRPr="00BB167F" w:rsidRDefault="009D7066" w:rsidP="00BB167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B167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73" w:type="dxa"/>
            <w:vAlign w:val="center"/>
          </w:tcPr>
          <w:p w14:paraId="4E6952D3" w14:textId="77777777" w:rsidR="009D7066" w:rsidRPr="00BB167F" w:rsidRDefault="009D7066" w:rsidP="00BB167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B167F">
              <w:rPr>
                <w:rFonts w:ascii="Arial" w:hAnsi="Arial" w:cs="Arial"/>
                <w:sz w:val="22"/>
                <w:szCs w:val="22"/>
              </w:rPr>
              <w:t>$</w:t>
            </w:r>
          </w:p>
        </w:tc>
      </w:tr>
    </w:tbl>
    <w:p w14:paraId="15A2FE51" w14:textId="77777777" w:rsidR="009D7066" w:rsidRPr="008568FC" w:rsidRDefault="009D7066" w:rsidP="009D7066">
      <w:pPr>
        <w:rPr>
          <w:rFonts w:ascii="Arial" w:hAnsi="Arial" w:cs="Arial"/>
          <w:color w:val="222222"/>
          <w:lang w:eastAsia="es-CO"/>
        </w:rPr>
      </w:pPr>
    </w:p>
    <w:p w14:paraId="29032D03" w14:textId="77777777" w:rsidR="009D7066" w:rsidRDefault="009D7066" w:rsidP="009D7066">
      <w:pPr>
        <w:rPr>
          <w:sz w:val="22"/>
          <w:szCs w:val="22"/>
        </w:rPr>
      </w:pPr>
      <w:r>
        <w:rPr>
          <w:sz w:val="22"/>
          <w:szCs w:val="22"/>
        </w:rPr>
        <w:t xml:space="preserve">Es de resalta que atendiendo las normas de tributación y </w:t>
      </w:r>
      <w:proofErr w:type="gramStart"/>
      <w:r>
        <w:rPr>
          <w:sz w:val="22"/>
          <w:szCs w:val="22"/>
        </w:rPr>
        <w:t>de acuerdo a</w:t>
      </w:r>
      <w:proofErr w:type="gramEnd"/>
      <w:r>
        <w:rPr>
          <w:sz w:val="22"/>
          <w:szCs w:val="22"/>
        </w:rPr>
        <w:t xml:space="preserve"> la tipología de contratos, la Alcaldía municipal de armenia realiza los </w:t>
      </w:r>
      <w:proofErr w:type="gramStart"/>
      <w:r>
        <w:rPr>
          <w:sz w:val="22"/>
          <w:szCs w:val="22"/>
        </w:rPr>
        <w:t>siguiente descuentos</w:t>
      </w:r>
      <w:proofErr w:type="gramEnd"/>
    </w:p>
    <w:p w14:paraId="79E29FC8" w14:textId="77777777" w:rsidR="009D7066" w:rsidRDefault="009D7066" w:rsidP="009D7066">
      <w:pPr>
        <w:jc w:val="both"/>
        <w:rPr>
          <w:sz w:val="22"/>
          <w:szCs w:val="22"/>
        </w:rPr>
      </w:pPr>
    </w:p>
    <w:p w14:paraId="0618B7BE" w14:textId="77777777" w:rsidR="009D7066" w:rsidRDefault="009D7066" w:rsidP="009D7066">
      <w:pPr>
        <w:jc w:val="both"/>
        <w:rPr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992"/>
        <w:gridCol w:w="4580"/>
      </w:tblGrid>
      <w:tr w:rsidR="009D7066" w:rsidRPr="00B256BE" w14:paraId="2B12ABC1" w14:textId="77777777" w:rsidTr="00A14A4E">
        <w:tc>
          <w:tcPr>
            <w:tcW w:w="3256" w:type="dxa"/>
          </w:tcPr>
          <w:p w14:paraId="7D4D9FB4" w14:textId="77777777" w:rsidR="009D7066" w:rsidRPr="00B256BE" w:rsidRDefault="009D7066" w:rsidP="00A14A4E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B256BE">
              <w:rPr>
                <w:rFonts w:ascii="Arial Narrow" w:hAnsi="Arial Narrow"/>
                <w:b/>
                <w:bCs/>
                <w:sz w:val="16"/>
                <w:szCs w:val="16"/>
              </w:rPr>
              <w:t>DESCUENTO</w:t>
            </w:r>
          </w:p>
        </w:tc>
        <w:tc>
          <w:tcPr>
            <w:tcW w:w="992" w:type="dxa"/>
          </w:tcPr>
          <w:p w14:paraId="25F4B8A0" w14:textId="77777777" w:rsidR="009D7066" w:rsidRPr="00B256BE" w:rsidRDefault="009D7066" w:rsidP="00A14A4E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B256BE">
              <w:rPr>
                <w:rFonts w:ascii="Arial Narrow" w:hAnsi="Arial Narrow"/>
                <w:b/>
                <w:bCs/>
                <w:sz w:val="16"/>
                <w:szCs w:val="16"/>
              </w:rPr>
              <w:t>TARIFA</w:t>
            </w:r>
          </w:p>
        </w:tc>
        <w:tc>
          <w:tcPr>
            <w:tcW w:w="4580" w:type="dxa"/>
          </w:tcPr>
          <w:p w14:paraId="385B8BE5" w14:textId="77777777" w:rsidR="009D7066" w:rsidRPr="00B256BE" w:rsidRDefault="009D7066" w:rsidP="00A14A4E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B256BE">
              <w:rPr>
                <w:rFonts w:ascii="Arial Narrow" w:hAnsi="Arial Narrow"/>
                <w:b/>
                <w:bCs/>
                <w:sz w:val="16"/>
                <w:szCs w:val="16"/>
              </w:rPr>
              <w:t>MARCO LEGAL</w:t>
            </w:r>
          </w:p>
        </w:tc>
      </w:tr>
      <w:tr w:rsidR="009D7066" w:rsidRPr="00B256BE" w14:paraId="6A6DB0B7" w14:textId="77777777" w:rsidTr="00A14A4E">
        <w:tc>
          <w:tcPr>
            <w:tcW w:w="3256" w:type="dxa"/>
          </w:tcPr>
          <w:p w14:paraId="0653E39C" w14:textId="77777777" w:rsidR="009D7066" w:rsidRPr="00B256BE" w:rsidRDefault="009D7066" w:rsidP="00A14A4E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B256BE">
              <w:rPr>
                <w:rFonts w:ascii="Arial Narrow" w:hAnsi="Arial Narrow"/>
                <w:sz w:val="16"/>
                <w:szCs w:val="16"/>
              </w:rPr>
              <w:t>ESTAMPILLA PROHOSPITAL</w:t>
            </w:r>
          </w:p>
        </w:tc>
        <w:tc>
          <w:tcPr>
            <w:tcW w:w="992" w:type="dxa"/>
            <w:vAlign w:val="center"/>
          </w:tcPr>
          <w:p w14:paraId="5B4F78A4" w14:textId="77777777" w:rsidR="009D7066" w:rsidRPr="00B256BE" w:rsidRDefault="009D7066" w:rsidP="00A14A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B256BE">
              <w:rPr>
                <w:rFonts w:ascii="Arial Narrow" w:hAnsi="Arial Narrow"/>
                <w:sz w:val="16"/>
                <w:szCs w:val="16"/>
              </w:rPr>
              <w:t>2%</w:t>
            </w:r>
          </w:p>
        </w:tc>
        <w:tc>
          <w:tcPr>
            <w:tcW w:w="4580" w:type="dxa"/>
          </w:tcPr>
          <w:p w14:paraId="12D4026C" w14:textId="77777777" w:rsidR="009D7066" w:rsidRPr="00B256BE" w:rsidRDefault="009D7066" w:rsidP="00A14A4E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B256BE">
              <w:rPr>
                <w:rFonts w:ascii="Arial Narrow" w:hAnsi="Arial Narrow"/>
                <w:sz w:val="16"/>
                <w:szCs w:val="16"/>
              </w:rPr>
              <w:t>Ordenanza 0005 de 2005, Articulo 4, litera a y Articulo 5 literal 8.2, Gobernación del Quindío.</w:t>
            </w:r>
          </w:p>
        </w:tc>
      </w:tr>
      <w:tr w:rsidR="009D7066" w:rsidRPr="00B256BE" w14:paraId="32A38CCE" w14:textId="77777777" w:rsidTr="00A14A4E">
        <w:tc>
          <w:tcPr>
            <w:tcW w:w="3256" w:type="dxa"/>
          </w:tcPr>
          <w:p w14:paraId="0D214143" w14:textId="77777777" w:rsidR="009D7066" w:rsidRPr="00B256BE" w:rsidRDefault="009D7066" w:rsidP="00A14A4E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B256BE">
              <w:rPr>
                <w:rFonts w:ascii="Arial Narrow" w:hAnsi="Arial Narrow"/>
                <w:sz w:val="16"/>
                <w:szCs w:val="16"/>
              </w:rPr>
              <w:t>ESTAMPILLA PROCULTURA PERSONA NATURAL</w:t>
            </w:r>
          </w:p>
          <w:p w14:paraId="4FD16694" w14:textId="77777777" w:rsidR="009D7066" w:rsidRPr="00B256BE" w:rsidRDefault="009D7066" w:rsidP="00A14A4E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B256BE">
              <w:rPr>
                <w:rFonts w:ascii="Arial Narrow" w:hAnsi="Arial Narrow"/>
                <w:sz w:val="16"/>
                <w:szCs w:val="16"/>
              </w:rPr>
              <w:t>PERSONA JURIDICA</w:t>
            </w:r>
          </w:p>
        </w:tc>
        <w:tc>
          <w:tcPr>
            <w:tcW w:w="992" w:type="dxa"/>
            <w:vAlign w:val="center"/>
          </w:tcPr>
          <w:p w14:paraId="2F59214B" w14:textId="77777777" w:rsidR="009D7066" w:rsidRPr="00B256BE" w:rsidRDefault="009D7066" w:rsidP="00A14A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  <w:p w14:paraId="095F18CF" w14:textId="77777777" w:rsidR="009D7066" w:rsidRPr="00B256BE" w:rsidRDefault="009D7066" w:rsidP="00A14A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B256BE">
              <w:rPr>
                <w:rFonts w:ascii="Arial Narrow" w:hAnsi="Arial Narrow"/>
                <w:sz w:val="16"/>
                <w:szCs w:val="16"/>
              </w:rPr>
              <w:t>1%</w:t>
            </w:r>
          </w:p>
          <w:p w14:paraId="20477985" w14:textId="77777777" w:rsidR="009D7066" w:rsidRPr="00B256BE" w:rsidRDefault="009D7066" w:rsidP="00A14A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B256BE">
              <w:rPr>
                <w:rFonts w:ascii="Arial Narrow" w:hAnsi="Arial Narrow"/>
                <w:sz w:val="16"/>
                <w:szCs w:val="16"/>
              </w:rPr>
              <w:t>1.5%</w:t>
            </w:r>
          </w:p>
        </w:tc>
        <w:tc>
          <w:tcPr>
            <w:tcW w:w="4580" w:type="dxa"/>
          </w:tcPr>
          <w:p w14:paraId="710D9F42" w14:textId="77777777" w:rsidR="009D7066" w:rsidRPr="00B256BE" w:rsidRDefault="009D7066" w:rsidP="00A14A4E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B256BE">
              <w:rPr>
                <w:rFonts w:ascii="Arial Narrow" w:hAnsi="Arial Narrow"/>
                <w:sz w:val="16"/>
                <w:szCs w:val="16"/>
              </w:rPr>
              <w:t xml:space="preserve">Acuerdo 229 de 2021, CAPITULO XV (Articulo 158 y Articulo 160 literales 2 y 6, Articulo 161), Estatuto Tributario Municipal </w:t>
            </w:r>
          </w:p>
        </w:tc>
      </w:tr>
      <w:tr w:rsidR="009D7066" w:rsidRPr="00B256BE" w14:paraId="03177BA6" w14:textId="77777777" w:rsidTr="00A14A4E">
        <w:trPr>
          <w:trHeight w:val="483"/>
        </w:trPr>
        <w:tc>
          <w:tcPr>
            <w:tcW w:w="3256" w:type="dxa"/>
          </w:tcPr>
          <w:p w14:paraId="475D8EFB" w14:textId="77777777" w:rsidR="009D7066" w:rsidRPr="00B256BE" w:rsidRDefault="009D7066" w:rsidP="00A14A4E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B256BE">
              <w:rPr>
                <w:rFonts w:ascii="Arial Narrow" w:hAnsi="Arial Narrow"/>
                <w:sz w:val="16"/>
                <w:szCs w:val="16"/>
              </w:rPr>
              <w:t>ESTAMPILLA PARA EL BIENESTAR DEL ADULTO MAYOR</w:t>
            </w:r>
          </w:p>
        </w:tc>
        <w:tc>
          <w:tcPr>
            <w:tcW w:w="992" w:type="dxa"/>
            <w:vAlign w:val="center"/>
          </w:tcPr>
          <w:p w14:paraId="6B430C59" w14:textId="77777777" w:rsidR="009D7066" w:rsidRPr="00B256BE" w:rsidRDefault="009D7066" w:rsidP="00A14A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B256BE">
              <w:rPr>
                <w:rFonts w:ascii="Arial Narrow" w:hAnsi="Arial Narrow"/>
                <w:sz w:val="16"/>
                <w:szCs w:val="16"/>
              </w:rPr>
              <w:t>2%</w:t>
            </w:r>
          </w:p>
        </w:tc>
        <w:tc>
          <w:tcPr>
            <w:tcW w:w="4580" w:type="dxa"/>
          </w:tcPr>
          <w:p w14:paraId="063D9205" w14:textId="77777777" w:rsidR="009D7066" w:rsidRPr="00B256BE" w:rsidRDefault="009D7066" w:rsidP="00A14A4E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B256BE">
              <w:rPr>
                <w:rFonts w:ascii="Arial Narrow" w:hAnsi="Arial Narrow"/>
                <w:sz w:val="16"/>
                <w:szCs w:val="16"/>
              </w:rPr>
              <w:t>Acuerdo 229 de 2021, CAPITULO XVI (Articulo 167 y Articulo 169 literales 2 y 6, Artículo 170), Estatuto Tributario Municipal</w:t>
            </w:r>
          </w:p>
        </w:tc>
      </w:tr>
      <w:tr w:rsidR="009D7066" w:rsidRPr="00B256BE" w14:paraId="626ABC1B" w14:textId="77777777" w:rsidTr="00A14A4E">
        <w:trPr>
          <w:trHeight w:val="683"/>
        </w:trPr>
        <w:tc>
          <w:tcPr>
            <w:tcW w:w="3256" w:type="dxa"/>
          </w:tcPr>
          <w:p w14:paraId="36EF3AC4" w14:textId="77777777" w:rsidR="009D7066" w:rsidRPr="00B256BE" w:rsidRDefault="009D7066" w:rsidP="00A14A4E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B256BE">
              <w:rPr>
                <w:rFonts w:ascii="Arial Narrow" w:hAnsi="Arial Narrow"/>
                <w:sz w:val="16"/>
                <w:szCs w:val="16"/>
              </w:rPr>
              <w:t xml:space="preserve">ESTAMPILLA PARA LA JUSTICIA FAMILIAR </w:t>
            </w:r>
          </w:p>
        </w:tc>
        <w:tc>
          <w:tcPr>
            <w:tcW w:w="992" w:type="dxa"/>
            <w:vAlign w:val="center"/>
          </w:tcPr>
          <w:p w14:paraId="12AE322C" w14:textId="77777777" w:rsidR="009D7066" w:rsidRPr="00B256BE" w:rsidRDefault="009D7066" w:rsidP="00A14A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B256BE">
              <w:rPr>
                <w:rFonts w:ascii="Arial Narrow" w:hAnsi="Arial Narrow"/>
                <w:sz w:val="16"/>
                <w:szCs w:val="16"/>
              </w:rPr>
              <w:t>2%</w:t>
            </w:r>
          </w:p>
        </w:tc>
        <w:tc>
          <w:tcPr>
            <w:tcW w:w="4580" w:type="dxa"/>
          </w:tcPr>
          <w:p w14:paraId="3FC7789C" w14:textId="77777777" w:rsidR="009D7066" w:rsidRPr="00D81BF9" w:rsidRDefault="009D7066" w:rsidP="00A14A4E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D81BF9">
              <w:rPr>
                <w:rFonts w:ascii="Arial Narrow" w:hAnsi="Arial Narrow"/>
                <w:sz w:val="16"/>
                <w:szCs w:val="16"/>
              </w:rPr>
              <w:t xml:space="preserve">A partir del 04 de </w:t>
            </w:r>
            <w:proofErr w:type="gramStart"/>
            <w:r w:rsidRPr="00D81BF9">
              <w:rPr>
                <w:rFonts w:ascii="Arial Narrow" w:hAnsi="Arial Narrow"/>
                <w:sz w:val="16"/>
                <w:szCs w:val="16"/>
              </w:rPr>
              <w:t>Agosto</w:t>
            </w:r>
            <w:proofErr w:type="gramEnd"/>
            <w:r w:rsidRPr="00D81BF9">
              <w:rPr>
                <w:rFonts w:ascii="Arial Narrow" w:hAnsi="Arial Narrow"/>
                <w:sz w:val="16"/>
                <w:szCs w:val="16"/>
              </w:rPr>
              <w:t xml:space="preserve"> se realiza descuento del 2% por la Estampilla Para la Justicia Familiar teniendo en cuenta el Acuerdo 262 de </w:t>
            </w:r>
            <w:proofErr w:type="gramStart"/>
            <w:r w:rsidRPr="00D81BF9">
              <w:rPr>
                <w:rFonts w:ascii="Arial Narrow" w:hAnsi="Arial Narrow"/>
                <w:sz w:val="16"/>
                <w:szCs w:val="16"/>
              </w:rPr>
              <w:t>Diciembre</w:t>
            </w:r>
            <w:proofErr w:type="gramEnd"/>
            <w:r w:rsidRPr="00D81BF9">
              <w:rPr>
                <w:rFonts w:ascii="Arial Narrow" w:hAnsi="Arial Narrow"/>
                <w:sz w:val="16"/>
                <w:szCs w:val="16"/>
              </w:rPr>
              <w:t xml:space="preserve"> 2022 </w:t>
            </w:r>
            <w:r w:rsidRPr="00D81BF9">
              <w:rPr>
                <w:rFonts w:ascii="Arial Narrow" w:hAnsi="Arial Narrow"/>
                <w:sz w:val="16"/>
                <w:szCs w:val="16"/>
              </w:rPr>
              <w:lastRenderedPageBreak/>
              <w:t xml:space="preserve">(EXCLUIDOS AQUELLOS CONTRATOS </w:t>
            </w:r>
            <w:proofErr w:type="gramStart"/>
            <w:r w:rsidRPr="00D81BF9">
              <w:rPr>
                <w:rFonts w:ascii="Arial Narrow" w:hAnsi="Arial Narrow"/>
                <w:sz w:val="16"/>
                <w:szCs w:val="16"/>
              </w:rPr>
              <w:t>INFERIORES  A</w:t>
            </w:r>
            <w:proofErr w:type="gramEnd"/>
            <w:r w:rsidRPr="00D81BF9">
              <w:rPr>
                <w:rFonts w:ascii="Arial Narrow" w:hAnsi="Arial Narrow"/>
                <w:sz w:val="16"/>
                <w:szCs w:val="16"/>
              </w:rPr>
              <w:t xml:space="preserve"> 10 SMMLV </w:t>
            </w:r>
            <w:proofErr w:type="spellStart"/>
            <w:r w:rsidRPr="00D81BF9">
              <w:rPr>
                <w:rFonts w:ascii="Arial Narrow" w:hAnsi="Arial Narrow"/>
                <w:sz w:val="16"/>
                <w:szCs w:val="16"/>
              </w:rPr>
              <w:t>Articulo</w:t>
            </w:r>
            <w:proofErr w:type="spellEnd"/>
            <w:r w:rsidRPr="00D81BF9">
              <w:rPr>
                <w:rFonts w:ascii="Arial Narrow" w:hAnsi="Arial Narrow"/>
                <w:sz w:val="16"/>
                <w:szCs w:val="16"/>
              </w:rPr>
              <w:t xml:space="preserve"> octavo)</w:t>
            </w:r>
          </w:p>
        </w:tc>
      </w:tr>
      <w:tr w:rsidR="009D7066" w:rsidRPr="00B256BE" w14:paraId="6E71BB8F" w14:textId="77777777" w:rsidTr="009D7066">
        <w:trPr>
          <w:trHeight w:val="573"/>
        </w:trPr>
        <w:tc>
          <w:tcPr>
            <w:tcW w:w="3256" w:type="dxa"/>
          </w:tcPr>
          <w:p w14:paraId="4B9DDF6C" w14:textId="77777777" w:rsidR="009D7066" w:rsidRPr="00B256BE" w:rsidRDefault="009D7066" w:rsidP="00A14A4E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B256BE">
              <w:rPr>
                <w:rFonts w:ascii="Arial Narrow" w:hAnsi="Arial Narrow"/>
                <w:sz w:val="16"/>
                <w:szCs w:val="16"/>
              </w:rPr>
              <w:lastRenderedPageBreak/>
              <w:t xml:space="preserve">TASA PRODEPORTE Y RECREACION </w:t>
            </w:r>
          </w:p>
          <w:p w14:paraId="10415552" w14:textId="77777777" w:rsidR="009D7066" w:rsidRPr="00B256BE" w:rsidRDefault="009D7066" w:rsidP="00A14A4E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B256BE">
              <w:rPr>
                <w:rFonts w:ascii="Arial Narrow" w:hAnsi="Arial Narrow"/>
                <w:sz w:val="16"/>
                <w:szCs w:val="16"/>
              </w:rPr>
              <w:t xml:space="preserve">Nota: Los Contratos de Educación se encuentran exentos de la retención de este tributo. </w:t>
            </w:r>
          </w:p>
          <w:p w14:paraId="3572E742" w14:textId="77777777" w:rsidR="009D7066" w:rsidRPr="00B256BE" w:rsidRDefault="009D7066" w:rsidP="00A14A4E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141EAFDD" w14:textId="77777777" w:rsidR="009D7066" w:rsidRPr="00B256BE" w:rsidRDefault="009D7066" w:rsidP="00A14A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  <w:p w14:paraId="784D5F70" w14:textId="77777777" w:rsidR="009D7066" w:rsidRPr="00B256BE" w:rsidRDefault="009D7066" w:rsidP="00A14A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  <w:p w14:paraId="4B5347B2" w14:textId="77777777" w:rsidR="009D7066" w:rsidRPr="00B256BE" w:rsidRDefault="009D7066" w:rsidP="00A14A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  <w:p w14:paraId="54F242D1" w14:textId="77777777" w:rsidR="009D7066" w:rsidRPr="00B256BE" w:rsidRDefault="009D7066" w:rsidP="00A14A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B256BE">
              <w:rPr>
                <w:rFonts w:ascii="Arial Narrow" w:hAnsi="Arial Narrow"/>
                <w:sz w:val="16"/>
                <w:szCs w:val="16"/>
              </w:rPr>
              <w:t>2%</w:t>
            </w:r>
          </w:p>
        </w:tc>
        <w:tc>
          <w:tcPr>
            <w:tcW w:w="4580" w:type="dxa"/>
          </w:tcPr>
          <w:p w14:paraId="6CFA2CE1" w14:textId="77777777" w:rsidR="009D7066" w:rsidRPr="00D81BF9" w:rsidRDefault="009D7066" w:rsidP="00A14A4E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</w:p>
          <w:p w14:paraId="5498B597" w14:textId="77777777" w:rsidR="009D7066" w:rsidRPr="00D81BF9" w:rsidRDefault="009D7066" w:rsidP="00A14A4E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</w:p>
          <w:p w14:paraId="017B3375" w14:textId="77777777" w:rsidR="009D7066" w:rsidRPr="00D81BF9" w:rsidRDefault="009D7066" w:rsidP="00A14A4E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D81BF9">
              <w:rPr>
                <w:rFonts w:ascii="Arial Narrow" w:hAnsi="Arial Narrow"/>
                <w:sz w:val="16"/>
                <w:szCs w:val="16"/>
              </w:rPr>
              <w:t>Acuerdo 229 de 2021, CAPITULO XVII (Articulo 179 y Articulo 181 literales 2 y 6, Artículo 182), Estatuto Tributario Municipal</w:t>
            </w:r>
          </w:p>
        </w:tc>
      </w:tr>
      <w:tr w:rsidR="009D7066" w:rsidRPr="00B256BE" w14:paraId="1ABF7DEB" w14:textId="77777777" w:rsidTr="00A14A4E">
        <w:tc>
          <w:tcPr>
            <w:tcW w:w="3256" w:type="dxa"/>
          </w:tcPr>
          <w:p w14:paraId="1C3555AA" w14:textId="77777777" w:rsidR="009D7066" w:rsidRPr="00B256BE" w:rsidRDefault="009D7066" w:rsidP="00A14A4E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B256BE">
              <w:rPr>
                <w:rFonts w:ascii="Arial Narrow" w:hAnsi="Arial Narrow"/>
                <w:sz w:val="16"/>
                <w:szCs w:val="16"/>
              </w:rPr>
              <w:t xml:space="preserve">RETENCION EN LA FUENTE POR SERVICIOS </w:t>
            </w:r>
          </w:p>
          <w:p w14:paraId="12D5AA63" w14:textId="77777777" w:rsidR="009D7066" w:rsidRPr="00B256BE" w:rsidRDefault="009D7066" w:rsidP="00A14A4E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B256BE">
              <w:rPr>
                <w:rFonts w:ascii="Arial Narrow" w:hAnsi="Arial Narrow"/>
                <w:sz w:val="16"/>
                <w:szCs w:val="16"/>
              </w:rPr>
              <w:t xml:space="preserve">PERSONA NATURAL </w:t>
            </w:r>
          </w:p>
          <w:p w14:paraId="69207B11" w14:textId="77777777" w:rsidR="009D7066" w:rsidRPr="00B256BE" w:rsidRDefault="009D7066" w:rsidP="00A14A4E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B256BE">
              <w:rPr>
                <w:rFonts w:ascii="Arial Narrow" w:hAnsi="Arial Narrow"/>
                <w:sz w:val="16"/>
                <w:szCs w:val="16"/>
              </w:rPr>
              <w:t xml:space="preserve">PERSONA JURIDICA </w:t>
            </w:r>
          </w:p>
          <w:p w14:paraId="2800A63D" w14:textId="3D1573B0" w:rsidR="009D7066" w:rsidRPr="00B256BE" w:rsidRDefault="009D7066" w:rsidP="00A14A4E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B256BE">
              <w:rPr>
                <w:rFonts w:ascii="Arial Narrow" w:hAnsi="Arial Narrow"/>
                <w:sz w:val="16"/>
                <w:szCs w:val="16"/>
              </w:rPr>
              <w:t>Base de Retención: El 100% del valor de la factura antes del Iva</w:t>
            </w:r>
            <w:r>
              <w:rPr>
                <w:rFonts w:ascii="Arial Narrow" w:hAnsi="Arial Narrow"/>
                <w:sz w:val="16"/>
                <w:szCs w:val="16"/>
              </w:rPr>
              <w:t>.</w:t>
            </w:r>
          </w:p>
        </w:tc>
        <w:tc>
          <w:tcPr>
            <w:tcW w:w="992" w:type="dxa"/>
            <w:vAlign w:val="center"/>
          </w:tcPr>
          <w:p w14:paraId="3BF63140" w14:textId="77777777" w:rsidR="009D7066" w:rsidRPr="00B256BE" w:rsidRDefault="009D7066" w:rsidP="00A14A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  <w:p w14:paraId="6ECC3BD7" w14:textId="77777777" w:rsidR="009D7066" w:rsidRPr="00B256BE" w:rsidRDefault="009D7066" w:rsidP="00A14A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  <w:p w14:paraId="2C208DE9" w14:textId="77777777" w:rsidR="009D7066" w:rsidRPr="00B256BE" w:rsidRDefault="009D7066" w:rsidP="00A14A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  <w:p w14:paraId="77F0DF36" w14:textId="77777777" w:rsidR="009D7066" w:rsidRPr="00B256BE" w:rsidRDefault="009D7066" w:rsidP="00A14A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B256BE">
              <w:rPr>
                <w:rFonts w:ascii="Arial Narrow" w:hAnsi="Arial Narrow"/>
                <w:sz w:val="16"/>
                <w:szCs w:val="16"/>
              </w:rPr>
              <w:t>6%</w:t>
            </w:r>
          </w:p>
          <w:p w14:paraId="6EB003F7" w14:textId="77777777" w:rsidR="009D7066" w:rsidRPr="00B256BE" w:rsidRDefault="009D7066" w:rsidP="00A14A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  <w:p w14:paraId="7195038D" w14:textId="77777777" w:rsidR="009D7066" w:rsidRPr="00B256BE" w:rsidRDefault="009D7066" w:rsidP="00A14A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B256BE">
              <w:rPr>
                <w:rFonts w:ascii="Arial Narrow" w:hAnsi="Arial Narrow"/>
                <w:sz w:val="16"/>
                <w:szCs w:val="16"/>
              </w:rPr>
              <w:t>4%</w:t>
            </w:r>
          </w:p>
          <w:p w14:paraId="7CB63CEB" w14:textId="77777777" w:rsidR="009D7066" w:rsidRPr="00B256BE" w:rsidRDefault="009D7066" w:rsidP="00A14A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580" w:type="dxa"/>
          </w:tcPr>
          <w:p w14:paraId="764BF795" w14:textId="77777777" w:rsidR="009D7066" w:rsidRPr="00B256BE" w:rsidRDefault="009D7066" w:rsidP="00A14A4E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</w:p>
          <w:p w14:paraId="5B6604D7" w14:textId="77777777" w:rsidR="009D7066" w:rsidRPr="00B256BE" w:rsidRDefault="009D7066" w:rsidP="00A14A4E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</w:p>
          <w:p w14:paraId="73D493BA" w14:textId="77777777" w:rsidR="009D7066" w:rsidRPr="00B256BE" w:rsidRDefault="009D7066" w:rsidP="00A14A4E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</w:p>
          <w:p w14:paraId="3D344ECA" w14:textId="77777777" w:rsidR="009D7066" w:rsidRPr="00B256BE" w:rsidRDefault="009D7066" w:rsidP="00A14A4E">
            <w:pPr>
              <w:jc w:val="both"/>
              <w:rPr>
                <w:rFonts w:ascii="Arial Narrow" w:hAnsi="Arial Narrow"/>
                <w:sz w:val="16"/>
                <w:szCs w:val="16"/>
                <w:lang w:val="es-MX"/>
              </w:rPr>
            </w:pPr>
            <w:r w:rsidRPr="00B256BE">
              <w:rPr>
                <w:rFonts w:ascii="Arial Narrow" w:hAnsi="Arial Narrow"/>
                <w:sz w:val="16"/>
                <w:szCs w:val="16"/>
              </w:rPr>
              <w:t>Articulo 367 Estatuto Tributario: Tabla de Retención en la fuente</w:t>
            </w:r>
          </w:p>
        </w:tc>
      </w:tr>
      <w:tr w:rsidR="009D7066" w:rsidRPr="00B256BE" w14:paraId="67940822" w14:textId="77777777" w:rsidTr="00BB167F">
        <w:trPr>
          <w:trHeight w:val="310"/>
        </w:trPr>
        <w:tc>
          <w:tcPr>
            <w:tcW w:w="3256" w:type="dxa"/>
          </w:tcPr>
          <w:p w14:paraId="3A21A6F2" w14:textId="77777777" w:rsidR="009D7066" w:rsidRPr="00B256BE" w:rsidRDefault="009D7066" w:rsidP="00A14A4E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B256BE">
              <w:rPr>
                <w:rFonts w:ascii="Arial Narrow" w:hAnsi="Arial Narrow"/>
                <w:sz w:val="16"/>
                <w:szCs w:val="16"/>
              </w:rPr>
              <w:t xml:space="preserve">RETEIVA POR SERVICIOS </w:t>
            </w:r>
          </w:p>
          <w:p w14:paraId="2EC5A7EC" w14:textId="6DBC11DF" w:rsidR="009D7066" w:rsidRPr="00B256BE" w:rsidRDefault="009D7066" w:rsidP="00A14A4E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B256BE">
              <w:rPr>
                <w:rFonts w:ascii="Arial Narrow" w:hAnsi="Arial Narrow"/>
                <w:sz w:val="16"/>
                <w:szCs w:val="16"/>
              </w:rPr>
              <w:t>Base de Retención: El valor del Iva registrado en la factura</w:t>
            </w:r>
            <w:r w:rsidR="00BB167F">
              <w:rPr>
                <w:rFonts w:ascii="Arial Narrow" w:hAnsi="Arial Narrow"/>
                <w:sz w:val="16"/>
                <w:szCs w:val="16"/>
              </w:rPr>
              <w:t>.</w:t>
            </w:r>
          </w:p>
        </w:tc>
        <w:tc>
          <w:tcPr>
            <w:tcW w:w="992" w:type="dxa"/>
          </w:tcPr>
          <w:p w14:paraId="6FC7DCBA" w14:textId="77777777" w:rsidR="009D7066" w:rsidRPr="00B256BE" w:rsidRDefault="009D7066" w:rsidP="00A14A4E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</w:p>
          <w:p w14:paraId="616BBD29" w14:textId="77777777" w:rsidR="009D7066" w:rsidRPr="00B256BE" w:rsidRDefault="009D7066" w:rsidP="00A14A4E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B256BE">
              <w:rPr>
                <w:rFonts w:ascii="Arial Narrow" w:hAnsi="Arial Narrow"/>
                <w:sz w:val="16"/>
                <w:szCs w:val="16"/>
              </w:rPr>
              <w:t>15%</w:t>
            </w:r>
          </w:p>
        </w:tc>
        <w:tc>
          <w:tcPr>
            <w:tcW w:w="4580" w:type="dxa"/>
          </w:tcPr>
          <w:p w14:paraId="7D44B5D1" w14:textId="77777777" w:rsidR="009D7066" w:rsidRPr="00B256BE" w:rsidRDefault="009D7066" w:rsidP="00A14A4E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</w:p>
          <w:p w14:paraId="500010A8" w14:textId="77777777" w:rsidR="009D7066" w:rsidRPr="00B256BE" w:rsidRDefault="009D7066" w:rsidP="00A14A4E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B256BE">
              <w:rPr>
                <w:rFonts w:ascii="Arial Narrow" w:hAnsi="Arial Narrow"/>
                <w:sz w:val="16"/>
                <w:szCs w:val="16"/>
              </w:rPr>
              <w:t>Articulo 367 Estatuto Tributario: Tabla de Retención en la fuente</w:t>
            </w:r>
          </w:p>
          <w:p w14:paraId="2D8BCF14" w14:textId="77777777" w:rsidR="009D7066" w:rsidRPr="00B256BE" w:rsidRDefault="009D7066" w:rsidP="00A14A4E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9D7066" w:rsidRPr="00B256BE" w14:paraId="3A703B9B" w14:textId="77777777" w:rsidTr="00A14A4E">
        <w:tc>
          <w:tcPr>
            <w:tcW w:w="3256" w:type="dxa"/>
          </w:tcPr>
          <w:p w14:paraId="3508E056" w14:textId="77777777" w:rsidR="009D7066" w:rsidRPr="00B256BE" w:rsidRDefault="009D7066" w:rsidP="00A14A4E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B256BE">
              <w:rPr>
                <w:rFonts w:ascii="Arial Narrow" w:hAnsi="Arial Narrow"/>
                <w:sz w:val="16"/>
                <w:szCs w:val="16"/>
              </w:rPr>
              <w:t>RETEICA</w:t>
            </w:r>
          </w:p>
          <w:p w14:paraId="309310DF" w14:textId="77777777" w:rsidR="009D7066" w:rsidRPr="00B256BE" w:rsidRDefault="009D7066" w:rsidP="00A14A4E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B256BE">
              <w:rPr>
                <w:rFonts w:ascii="Arial Narrow" w:hAnsi="Arial Narrow"/>
                <w:sz w:val="16"/>
                <w:szCs w:val="16"/>
              </w:rPr>
              <w:t xml:space="preserve">P.N   </w:t>
            </w:r>
            <w:proofErr w:type="gramStart"/>
            <w:r w:rsidRPr="00B256BE">
              <w:rPr>
                <w:rFonts w:ascii="Arial Narrow" w:hAnsi="Arial Narrow"/>
                <w:sz w:val="16"/>
                <w:szCs w:val="16"/>
              </w:rPr>
              <w:t>y  P.J</w:t>
            </w:r>
            <w:proofErr w:type="gramEnd"/>
          </w:p>
          <w:p w14:paraId="14FAF562" w14:textId="77777777" w:rsidR="009D7066" w:rsidRPr="00B256BE" w:rsidRDefault="009D7066" w:rsidP="00A14A4E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B256BE">
              <w:rPr>
                <w:rFonts w:ascii="Arial Narrow" w:hAnsi="Arial Narrow"/>
                <w:sz w:val="16"/>
                <w:szCs w:val="16"/>
              </w:rPr>
              <w:t>Se aplica el valor de la Tabla de Retención vigente en el Acuerdo 229 de 2021 y al código de la actividad que el proveedor registre en el RUT</w:t>
            </w:r>
          </w:p>
          <w:p w14:paraId="7AA4772E" w14:textId="77777777" w:rsidR="009D7066" w:rsidRPr="00B256BE" w:rsidRDefault="009D7066" w:rsidP="00A14A4E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992" w:type="dxa"/>
          </w:tcPr>
          <w:p w14:paraId="127D23F6" w14:textId="77777777" w:rsidR="009D7066" w:rsidRPr="00B256BE" w:rsidRDefault="009D7066" w:rsidP="00A14A4E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</w:p>
          <w:p w14:paraId="65D95EC5" w14:textId="77777777" w:rsidR="009D7066" w:rsidRPr="00B256BE" w:rsidRDefault="009D7066" w:rsidP="00A14A4E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</w:p>
          <w:p w14:paraId="5F159391" w14:textId="77777777" w:rsidR="009D7066" w:rsidRPr="00B256BE" w:rsidRDefault="009D7066" w:rsidP="00A14A4E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</w:p>
          <w:p w14:paraId="59CB0002" w14:textId="77777777" w:rsidR="009D7066" w:rsidRPr="00B256BE" w:rsidRDefault="009D7066" w:rsidP="00A14A4E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B256BE">
              <w:rPr>
                <w:rFonts w:ascii="Arial Narrow" w:hAnsi="Arial Narrow"/>
                <w:sz w:val="16"/>
                <w:szCs w:val="16"/>
              </w:rPr>
              <w:t>%</w:t>
            </w:r>
          </w:p>
        </w:tc>
        <w:tc>
          <w:tcPr>
            <w:tcW w:w="4580" w:type="dxa"/>
          </w:tcPr>
          <w:p w14:paraId="5BCC40DD" w14:textId="77777777" w:rsidR="009D7066" w:rsidRPr="00B256BE" w:rsidRDefault="009D7066" w:rsidP="00A14A4E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</w:p>
          <w:p w14:paraId="45E14CF4" w14:textId="77777777" w:rsidR="009D7066" w:rsidRPr="00B256BE" w:rsidRDefault="009D7066" w:rsidP="00A14A4E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</w:p>
          <w:p w14:paraId="6F521157" w14:textId="77777777" w:rsidR="009D7066" w:rsidRPr="00B256BE" w:rsidRDefault="009D7066" w:rsidP="00A14A4E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B256BE">
              <w:rPr>
                <w:rFonts w:ascii="Arial Narrow" w:hAnsi="Arial Narrow"/>
                <w:sz w:val="16"/>
                <w:szCs w:val="16"/>
              </w:rPr>
              <w:t xml:space="preserve">Acuerdo 229 de 2021, Estatuto Tributario Municipal </w:t>
            </w:r>
          </w:p>
        </w:tc>
      </w:tr>
    </w:tbl>
    <w:p w14:paraId="7EAB6CAA" w14:textId="77777777" w:rsidR="009D7066" w:rsidRDefault="009D7066" w:rsidP="009D7066">
      <w:pPr>
        <w:jc w:val="both"/>
        <w:rPr>
          <w:sz w:val="22"/>
          <w:szCs w:val="22"/>
        </w:rPr>
      </w:pPr>
    </w:p>
    <w:p w14:paraId="50E63E41" w14:textId="041BD415" w:rsidR="009D7066" w:rsidRPr="008568FC" w:rsidRDefault="009D7066" w:rsidP="009D7066">
      <w:pPr>
        <w:jc w:val="both"/>
        <w:rPr>
          <w:b/>
          <w:bCs/>
          <w:sz w:val="22"/>
          <w:szCs w:val="22"/>
        </w:rPr>
      </w:pPr>
      <w:r w:rsidRPr="005C35C0">
        <w:rPr>
          <w:sz w:val="22"/>
          <w:szCs w:val="22"/>
        </w:rPr>
        <w:t xml:space="preserve">Esta cotización deberé estar suscrita por el representante legal de la persona jurídica o por la persona natural inscrita en el registro mercantil y podrá ser dirigida a la dirección al correo electrónico </w:t>
      </w:r>
      <w:hyperlink r:id="rId10" w:history="1">
        <w:r w:rsidR="00BB167F" w:rsidRPr="00313E89">
          <w:rPr>
            <w:rStyle w:val="Hipervnculo"/>
            <w:sz w:val="22"/>
            <w:szCs w:val="22"/>
          </w:rPr>
          <w:t>subdirecciondafi@armenia.gov.co</w:t>
        </w:r>
      </w:hyperlink>
      <w:r w:rsidR="00BB167F">
        <w:rPr>
          <w:sz w:val="22"/>
          <w:szCs w:val="22"/>
        </w:rPr>
        <w:t xml:space="preserve"> </w:t>
      </w:r>
    </w:p>
    <w:p w14:paraId="0F0A7FA9" w14:textId="77777777" w:rsidR="009D7066" w:rsidRDefault="009D7066" w:rsidP="009D7066">
      <w:pPr>
        <w:jc w:val="both"/>
        <w:rPr>
          <w:sz w:val="22"/>
          <w:szCs w:val="22"/>
        </w:rPr>
      </w:pPr>
    </w:p>
    <w:p w14:paraId="20D0375C" w14:textId="7E79C218" w:rsidR="009D7066" w:rsidRDefault="009D7066" w:rsidP="009D7066">
      <w:pPr>
        <w:jc w:val="both"/>
        <w:rPr>
          <w:sz w:val="22"/>
          <w:szCs w:val="22"/>
        </w:rPr>
      </w:pPr>
      <w:r w:rsidRPr="005C35C0">
        <w:rPr>
          <w:sz w:val="22"/>
          <w:szCs w:val="22"/>
        </w:rPr>
        <w:t>Se realiza la salvedad, que esta cotización no genera obligación para la Entidad Púbica de contratar con ustedes ni genera compromisos futuros.</w:t>
      </w:r>
    </w:p>
    <w:p w14:paraId="20181A1E" w14:textId="57AEAD11" w:rsidR="009D7066" w:rsidRDefault="009D7066" w:rsidP="009D7066">
      <w:pPr>
        <w:jc w:val="both"/>
        <w:rPr>
          <w:sz w:val="22"/>
          <w:szCs w:val="22"/>
        </w:rPr>
      </w:pPr>
    </w:p>
    <w:p w14:paraId="6EE88A67" w14:textId="77777777" w:rsidR="009D7066" w:rsidRPr="005C35C0" w:rsidRDefault="009D7066" w:rsidP="009D7066">
      <w:pPr>
        <w:rPr>
          <w:sz w:val="22"/>
          <w:szCs w:val="22"/>
        </w:rPr>
      </w:pPr>
    </w:p>
    <w:p w14:paraId="6A128448" w14:textId="77777777" w:rsidR="009D7066" w:rsidRDefault="009D7066" w:rsidP="009D7066">
      <w:pPr>
        <w:rPr>
          <w:sz w:val="22"/>
          <w:szCs w:val="22"/>
        </w:rPr>
      </w:pPr>
      <w:r w:rsidRPr="005C35C0">
        <w:rPr>
          <w:sz w:val="22"/>
          <w:szCs w:val="22"/>
        </w:rPr>
        <w:t>Agradeciendo de antemano su atención y colaboración.</w:t>
      </w:r>
    </w:p>
    <w:p w14:paraId="6369A987" w14:textId="77777777" w:rsidR="009D7066" w:rsidRPr="005C35C0" w:rsidRDefault="009D7066" w:rsidP="009D7066">
      <w:pPr>
        <w:rPr>
          <w:sz w:val="22"/>
          <w:szCs w:val="22"/>
        </w:rPr>
      </w:pPr>
    </w:p>
    <w:p w14:paraId="6799850B" w14:textId="77777777" w:rsidR="009D7066" w:rsidRPr="005C35C0" w:rsidRDefault="009D7066" w:rsidP="009D7066">
      <w:pPr>
        <w:rPr>
          <w:sz w:val="22"/>
          <w:szCs w:val="22"/>
        </w:rPr>
      </w:pPr>
    </w:p>
    <w:p w14:paraId="0791F182" w14:textId="77777777" w:rsidR="009D7066" w:rsidRDefault="009D7066" w:rsidP="009D7066">
      <w:pPr>
        <w:rPr>
          <w:sz w:val="22"/>
          <w:szCs w:val="22"/>
        </w:rPr>
      </w:pPr>
      <w:r w:rsidRPr="005C35C0">
        <w:rPr>
          <w:sz w:val="22"/>
          <w:szCs w:val="22"/>
        </w:rPr>
        <w:t>Cualquier inquietud se puede comunicar al celular 3015340406</w:t>
      </w:r>
      <w:r>
        <w:rPr>
          <w:sz w:val="22"/>
          <w:szCs w:val="22"/>
        </w:rPr>
        <w:t>.</w:t>
      </w:r>
    </w:p>
    <w:p w14:paraId="04EABB08" w14:textId="77777777" w:rsidR="009D7066" w:rsidRDefault="009D7066" w:rsidP="009D7066">
      <w:pPr>
        <w:rPr>
          <w:sz w:val="22"/>
          <w:szCs w:val="22"/>
        </w:rPr>
      </w:pPr>
    </w:p>
    <w:p w14:paraId="215AE7D6" w14:textId="418B310C" w:rsidR="004D1630" w:rsidRDefault="004D1630" w:rsidP="004D1630">
      <w:pPr>
        <w:tabs>
          <w:tab w:val="left" w:pos="3399"/>
        </w:tabs>
        <w:jc w:val="both"/>
        <w:rPr>
          <w:rFonts w:ascii="Arial" w:eastAsia="Arial" w:hAnsi="Arial" w:cs="Arial"/>
        </w:rPr>
      </w:pPr>
    </w:p>
    <w:p w14:paraId="3D10F4B4" w14:textId="77777777" w:rsidR="00247B87" w:rsidRDefault="00247B87" w:rsidP="00247B8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Atentamente, </w:t>
      </w:r>
    </w:p>
    <w:p w14:paraId="4E887BBA" w14:textId="52476F48" w:rsidR="00247B87" w:rsidRDefault="00247B87" w:rsidP="00247B87">
      <w:pPr>
        <w:jc w:val="both"/>
        <w:rPr>
          <w:rFonts w:ascii="Arial" w:hAnsi="Arial" w:cs="Arial"/>
        </w:rPr>
      </w:pPr>
    </w:p>
    <w:p w14:paraId="1984FC8B" w14:textId="1DD91CBE" w:rsidR="004D1630" w:rsidRDefault="004D1630" w:rsidP="00247B87">
      <w:pPr>
        <w:jc w:val="both"/>
        <w:rPr>
          <w:rFonts w:ascii="Arial" w:hAnsi="Arial" w:cs="Arial"/>
        </w:rPr>
      </w:pPr>
    </w:p>
    <w:p w14:paraId="2D305A00" w14:textId="77777777" w:rsidR="004D1630" w:rsidRDefault="004D1630" w:rsidP="00247B87">
      <w:pPr>
        <w:jc w:val="both"/>
        <w:rPr>
          <w:rFonts w:ascii="Arial" w:hAnsi="Arial" w:cs="Arial"/>
        </w:rPr>
      </w:pPr>
    </w:p>
    <w:p w14:paraId="64FF5C58" w14:textId="77777777" w:rsidR="00247B87" w:rsidRDefault="00247B87" w:rsidP="00247B87">
      <w:pPr>
        <w:jc w:val="both"/>
        <w:rPr>
          <w:rFonts w:ascii="Arial" w:hAnsi="Arial" w:cs="Arial"/>
        </w:rPr>
      </w:pPr>
    </w:p>
    <w:p w14:paraId="23D88103" w14:textId="25E271D8" w:rsidR="00247B87" w:rsidRDefault="00D81BF9" w:rsidP="00247B8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LINA PAOLA HERNANDEZ JARAMILLO</w:t>
      </w:r>
    </w:p>
    <w:p w14:paraId="43DA0F68" w14:textId="77777777" w:rsidR="00247B87" w:rsidRDefault="00247B87" w:rsidP="00247B8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Director Departamento Administrativo de Fortalecimiento Institucional</w:t>
      </w:r>
    </w:p>
    <w:p w14:paraId="1F8DCEEB" w14:textId="77777777" w:rsidR="00247B87" w:rsidRDefault="00247B87" w:rsidP="00247B87">
      <w:pPr>
        <w:tabs>
          <w:tab w:val="left" w:pos="2226"/>
        </w:tabs>
        <w:jc w:val="both"/>
        <w:rPr>
          <w:rFonts w:ascii="Arial" w:eastAsia="Arial" w:hAnsi="Arial" w:cs="Arial"/>
          <w:sz w:val="16"/>
          <w:szCs w:val="16"/>
        </w:rPr>
      </w:pPr>
    </w:p>
    <w:p w14:paraId="1E47C173" w14:textId="20E8C100" w:rsidR="00247B87" w:rsidRPr="00625EFB" w:rsidRDefault="00247B87" w:rsidP="00247B87">
      <w:pPr>
        <w:tabs>
          <w:tab w:val="left" w:pos="2226"/>
        </w:tabs>
        <w:jc w:val="both"/>
        <w:rPr>
          <w:rFonts w:ascii="Arial" w:eastAsia="Arial" w:hAnsi="Arial" w:cs="Arial"/>
          <w:sz w:val="16"/>
          <w:szCs w:val="16"/>
        </w:rPr>
      </w:pPr>
      <w:r w:rsidRPr="00625EFB">
        <w:rPr>
          <w:rFonts w:ascii="Arial" w:eastAsia="Arial" w:hAnsi="Arial" w:cs="Arial"/>
          <w:sz w:val="16"/>
          <w:szCs w:val="16"/>
        </w:rPr>
        <w:t xml:space="preserve">Proyectó/elaboró: </w:t>
      </w:r>
      <w:r w:rsidR="005349BA">
        <w:rPr>
          <w:rFonts w:ascii="Arial" w:eastAsia="Arial" w:hAnsi="Arial" w:cs="Arial"/>
          <w:sz w:val="16"/>
          <w:szCs w:val="16"/>
        </w:rPr>
        <w:t>Jorge Hernán Tovar Ospina</w:t>
      </w:r>
      <w:r>
        <w:rPr>
          <w:rFonts w:ascii="Arial" w:eastAsia="Arial" w:hAnsi="Arial" w:cs="Arial"/>
          <w:sz w:val="16"/>
          <w:szCs w:val="16"/>
        </w:rPr>
        <w:t>, Contratista DAFI</w:t>
      </w:r>
    </w:p>
    <w:p w14:paraId="41D51578" w14:textId="50B787A2" w:rsidR="00247B87" w:rsidRPr="000520B3" w:rsidRDefault="00247B87" w:rsidP="00247B87">
      <w:pPr>
        <w:tabs>
          <w:tab w:val="left" w:pos="2226"/>
        </w:tabs>
        <w:jc w:val="both"/>
        <w:rPr>
          <w:rFonts w:ascii="Arial" w:hAnsi="Arial" w:cs="Arial"/>
          <w:sz w:val="16"/>
          <w:szCs w:val="16"/>
        </w:rPr>
      </w:pPr>
      <w:r w:rsidRPr="00625EFB">
        <w:rPr>
          <w:rFonts w:ascii="Arial" w:eastAsia="Arial" w:hAnsi="Arial" w:cs="Arial"/>
          <w:sz w:val="16"/>
          <w:szCs w:val="16"/>
        </w:rPr>
        <w:t>Revisó</w:t>
      </w:r>
      <w:r>
        <w:rPr>
          <w:rFonts w:ascii="Arial" w:eastAsia="Arial" w:hAnsi="Arial" w:cs="Arial"/>
          <w:sz w:val="16"/>
          <w:szCs w:val="16"/>
        </w:rPr>
        <w:t xml:space="preserve">: </w:t>
      </w:r>
      <w:r w:rsidR="009D7066">
        <w:rPr>
          <w:rFonts w:ascii="Arial" w:eastAsia="Arial" w:hAnsi="Arial" w:cs="Arial"/>
          <w:sz w:val="16"/>
          <w:szCs w:val="16"/>
        </w:rPr>
        <w:t xml:space="preserve">Dina Leana </w:t>
      </w:r>
      <w:r w:rsidR="003F4035">
        <w:rPr>
          <w:rFonts w:ascii="Arial" w:eastAsia="Arial" w:hAnsi="Arial" w:cs="Arial"/>
          <w:sz w:val="16"/>
          <w:szCs w:val="16"/>
        </w:rPr>
        <w:t>Cardona Escobar</w:t>
      </w:r>
      <w:r>
        <w:rPr>
          <w:rFonts w:ascii="Arial" w:eastAsia="Arial" w:hAnsi="Arial" w:cs="Arial"/>
          <w:sz w:val="16"/>
          <w:szCs w:val="16"/>
        </w:rPr>
        <w:t>, Profesional Especializado DAFI</w:t>
      </w:r>
    </w:p>
    <w:p w14:paraId="26A57B61" w14:textId="77777777" w:rsidR="00247B87" w:rsidRDefault="00247B87" w:rsidP="00247B87">
      <w:pPr>
        <w:jc w:val="both"/>
        <w:rPr>
          <w:rFonts w:ascii="Arial" w:hAnsi="Arial" w:cs="Arial"/>
        </w:rPr>
      </w:pPr>
    </w:p>
    <w:p w14:paraId="6FE19B55" w14:textId="77777777" w:rsidR="00247B87" w:rsidRDefault="00247B87">
      <w:pPr>
        <w:tabs>
          <w:tab w:val="left" w:pos="3399"/>
        </w:tabs>
        <w:rPr>
          <w:rFonts w:ascii="Arial" w:eastAsia="Arial" w:hAnsi="Arial" w:cs="Arial"/>
        </w:rPr>
      </w:pPr>
    </w:p>
    <w:sectPr w:rsidR="00247B87" w:rsidSect="007C4EA5">
      <w:headerReference w:type="default" r:id="rId11"/>
      <w:footerReference w:type="default" r:id="rId12"/>
      <w:pgSz w:w="12240" w:h="20160" w:code="5"/>
      <w:pgMar w:top="3316" w:right="1134" w:bottom="1985" w:left="1701" w:header="1701" w:footer="17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CDEF0" w14:textId="77777777" w:rsidR="00C84B0F" w:rsidRDefault="00C84B0F">
      <w:r>
        <w:separator/>
      </w:r>
    </w:p>
  </w:endnote>
  <w:endnote w:type="continuationSeparator" w:id="0">
    <w:p w14:paraId="1B4A0EC2" w14:textId="77777777" w:rsidR="00C84B0F" w:rsidRDefault="00C84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9C8C2" w14:textId="77777777" w:rsidR="00CB327A" w:rsidRDefault="00AE4CC7">
    <w:pPr>
      <w:pStyle w:val="Piedepgina"/>
      <w:ind w:left="142"/>
    </w:pPr>
    <w:r>
      <w:rPr>
        <w:rFonts w:ascii="Arial" w:hAnsi="Arial" w:cs="Arial"/>
        <w:b/>
        <w:noProof/>
        <w:lang w:eastAsia="es-CO"/>
      </w:rPr>
      <w:drawing>
        <wp:anchor distT="0" distB="0" distL="114300" distR="114300" simplePos="0" relativeHeight="251660288" behindDoc="0" locked="0" layoutInCell="1" allowOverlap="1" wp14:anchorId="2715F467" wp14:editId="104DEC06">
          <wp:simplePos x="0" y="0"/>
          <wp:positionH relativeFrom="margin">
            <wp:posOffset>2540</wp:posOffset>
          </wp:positionH>
          <wp:positionV relativeFrom="paragraph">
            <wp:posOffset>151130</wp:posOffset>
          </wp:positionV>
          <wp:extent cx="528320" cy="624840"/>
          <wp:effectExtent l="0" t="0" r="5080" b="3810"/>
          <wp:wrapNone/>
          <wp:docPr id="1487558752" name="Imagen 1487558752" descr="1Escu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Imagen 22" descr="1Escud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28598" cy="6250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 xml:space="preserve">                      </w:t>
    </w:r>
  </w:p>
  <w:p w14:paraId="30F767BC" w14:textId="77777777" w:rsidR="00CB327A" w:rsidRDefault="00AE4CC7">
    <w:pPr>
      <w:pStyle w:val="Piedepgina"/>
      <w:tabs>
        <w:tab w:val="clear" w:pos="4419"/>
        <w:tab w:val="clear" w:pos="8838"/>
        <w:tab w:val="left" w:pos="708"/>
        <w:tab w:val="left" w:pos="1416"/>
        <w:tab w:val="left" w:pos="2253"/>
      </w:tabs>
    </w:pPr>
    <w:r>
      <w:rPr>
        <w:rFonts w:ascii="Arial" w:hAnsi="Arial" w:cs="Arial"/>
        <w:noProof/>
        <w:color w:val="000000" w:themeColor="text1"/>
        <w:sz w:val="18"/>
        <w:szCs w:val="18"/>
        <w:lang w:eastAsia="es-CO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186460C9" wp14:editId="5DE1BC7F">
              <wp:simplePos x="0" y="0"/>
              <wp:positionH relativeFrom="column">
                <wp:posOffset>1936115</wp:posOffset>
              </wp:positionH>
              <wp:positionV relativeFrom="paragraph">
                <wp:posOffset>198120</wp:posOffset>
              </wp:positionV>
              <wp:extent cx="3571875" cy="419100"/>
              <wp:effectExtent l="0" t="0" r="0" b="0"/>
              <wp:wrapNone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71593" cy="4191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</a:ln>
                    </wps:spPr>
                    <wps:txbx>
                      <w:txbxContent>
                        <w:p w14:paraId="6E10C4CA" w14:textId="1FB20E79" w:rsidR="0078676C" w:rsidRPr="00543B49" w:rsidRDefault="00247B87" w:rsidP="0078676C">
                          <w:pPr>
                            <w:pStyle w:val="Piedepgina"/>
                            <w:tabs>
                              <w:tab w:val="clear" w:pos="8838"/>
                              <w:tab w:val="right" w:pos="8222"/>
                            </w:tabs>
                            <w:rPr>
                              <w:rFonts w:ascii="Arial" w:hAnsi="Arial" w:cs="Arial"/>
                              <w:color w:val="000000" w:themeColor="text1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 w:themeColor="text1"/>
                              <w:sz w:val="12"/>
                              <w:szCs w:val="12"/>
                            </w:rPr>
                            <w:t>Cr 16 # 15-28</w:t>
                          </w:r>
                          <w:r w:rsidR="0078676C">
                            <w:rPr>
                              <w:rFonts w:ascii="Arial" w:hAnsi="Arial" w:cs="Arial"/>
                              <w:color w:val="000000" w:themeColor="text1"/>
                              <w:sz w:val="12"/>
                              <w:szCs w:val="12"/>
                            </w:rPr>
                            <w:t xml:space="preserve">, Armenia Q – CAM Piso </w:t>
                          </w:r>
                          <w:r w:rsidR="00543B49">
                            <w:rPr>
                              <w:rFonts w:ascii="Arial" w:hAnsi="Arial" w:cs="Arial"/>
                              <w:color w:val="000000" w:themeColor="text1"/>
                              <w:sz w:val="12"/>
                              <w:szCs w:val="12"/>
                            </w:rPr>
                            <w:t>Principal</w:t>
                          </w:r>
                          <w:r w:rsidR="0078676C">
                            <w:rPr>
                              <w:rFonts w:ascii="Arial" w:hAnsi="Arial" w:cs="Arial"/>
                              <w:color w:val="000000" w:themeColor="text1"/>
                              <w:sz w:val="12"/>
                              <w:szCs w:val="12"/>
                            </w:rPr>
                            <w:t xml:space="preserve"> C. </w:t>
                          </w:r>
                          <w:r w:rsidR="0078676C">
                            <w:rPr>
                              <w:rFonts w:ascii="Arial" w:eastAsia="Arial" w:hAnsi="Arial" w:cs="Arial"/>
                              <w:color w:val="000000" w:themeColor="text1"/>
                              <w:sz w:val="12"/>
                              <w:szCs w:val="12"/>
                            </w:rPr>
                            <w:t>P. 63000</w:t>
                          </w:r>
                          <w:r w:rsidR="005349BA">
                            <w:rPr>
                              <w:rFonts w:ascii="Arial" w:eastAsia="Arial" w:hAnsi="Arial" w:cs="Arial"/>
                              <w:color w:val="000000" w:themeColor="text1"/>
                              <w:sz w:val="12"/>
                              <w:szCs w:val="12"/>
                            </w:rPr>
                            <w:t>4</w:t>
                          </w:r>
                          <w:r w:rsidR="0078676C">
                            <w:rPr>
                              <w:rFonts w:ascii="Arial" w:eastAsia="Arial" w:hAnsi="Arial" w:cs="Arial"/>
                              <w:color w:val="000000" w:themeColor="text1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  <w:p w14:paraId="481C7E53" w14:textId="2FDB7E16" w:rsidR="00CB327A" w:rsidRDefault="0078676C">
                          <w:pPr>
                            <w:pStyle w:val="Piedepgina"/>
                            <w:tabs>
                              <w:tab w:val="clear" w:pos="8838"/>
                              <w:tab w:val="right" w:pos="8222"/>
                            </w:tabs>
                            <w:rPr>
                              <w:sz w:val="22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color w:val="000000" w:themeColor="text1"/>
                              <w:sz w:val="12"/>
                              <w:szCs w:val="12"/>
                            </w:rPr>
                            <w:t xml:space="preserve">Correo Electrónico: </w:t>
                          </w:r>
                          <w:proofErr w:type="spellStart"/>
                          <w:r w:rsidR="00247B87">
                            <w:rPr>
                              <w:rFonts w:ascii="Arial" w:eastAsia="Arial" w:hAnsi="Arial" w:cs="Arial"/>
                              <w:color w:val="000000" w:themeColor="text1"/>
                              <w:sz w:val="12"/>
                              <w:szCs w:val="12"/>
                            </w:rPr>
                            <w:t>fortalecimiento@armenia.gov.co</w:t>
                          </w:r>
                          <w: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@armenia.gov.co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6460C9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152.45pt;margin-top:15.6pt;width:281.25pt;height:33pt;z-index:251659264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" filled="f" stroked="f">
              <v:textbox>
                <w:txbxContent>
                  <w:p w14:paraId="6E10C4CA" w14:textId="1FB20E79" w:rsidR="0078676C" w:rsidRPr="00543B49" w:rsidRDefault="00247B87" w:rsidP="0078676C">
                    <w:pPr>
                      <w:pStyle w:val="Piedepgina"/>
                      <w:tabs>
                        <w:tab w:val="clear" w:pos="8838"/>
                        <w:tab w:val="right" w:pos="8222"/>
                      </w:tabs>
                      <w:rPr>
                        <w:rFonts w:ascii="Arial" w:hAnsi="Arial" w:cs="Arial"/>
                        <w:color w:val="000000" w:themeColor="text1"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color w:val="000000" w:themeColor="text1"/>
                        <w:sz w:val="12"/>
                        <w:szCs w:val="12"/>
                      </w:rPr>
                      <w:t>Cr 16 # 15-28</w:t>
                    </w:r>
                    <w:r w:rsidR="0078676C">
                      <w:rPr>
                        <w:rFonts w:ascii="Arial" w:hAnsi="Arial" w:cs="Arial"/>
                        <w:color w:val="000000" w:themeColor="text1"/>
                        <w:sz w:val="12"/>
                        <w:szCs w:val="12"/>
                      </w:rPr>
                      <w:t xml:space="preserve">, Armenia Q – CAM Piso </w:t>
                    </w:r>
                    <w:r w:rsidR="00543B49">
                      <w:rPr>
                        <w:rFonts w:ascii="Arial" w:hAnsi="Arial" w:cs="Arial"/>
                        <w:color w:val="000000" w:themeColor="text1"/>
                        <w:sz w:val="12"/>
                        <w:szCs w:val="12"/>
                      </w:rPr>
                      <w:t>Principal</w:t>
                    </w:r>
                    <w:r w:rsidR="0078676C">
                      <w:rPr>
                        <w:rFonts w:ascii="Arial" w:hAnsi="Arial" w:cs="Arial"/>
                        <w:color w:val="000000" w:themeColor="text1"/>
                        <w:sz w:val="12"/>
                        <w:szCs w:val="12"/>
                      </w:rPr>
                      <w:t xml:space="preserve"> C. </w:t>
                    </w:r>
                    <w:r w:rsidR="0078676C">
                      <w:rPr>
                        <w:rFonts w:ascii="Arial" w:eastAsia="Arial" w:hAnsi="Arial" w:cs="Arial"/>
                        <w:color w:val="000000" w:themeColor="text1"/>
                        <w:sz w:val="12"/>
                        <w:szCs w:val="12"/>
                      </w:rPr>
                      <w:t>P. 63000</w:t>
                    </w:r>
                    <w:r w:rsidR="005349BA">
                      <w:rPr>
                        <w:rFonts w:ascii="Arial" w:eastAsia="Arial" w:hAnsi="Arial" w:cs="Arial"/>
                        <w:color w:val="000000" w:themeColor="text1"/>
                        <w:sz w:val="12"/>
                        <w:szCs w:val="12"/>
                      </w:rPr>
                      <w:t>4</w:t>
                    </w:r>
                    <w:r w:rsidR="0078676C">
                      <w:rPr>
                        <w:rFonts w:ascii="Arial" w:eastAsia="Arial" w:hAnsi="Arial" w:cs="Arial"/>
                        <w:color w:val="000000" w:themeColor="text1"/>
                        <w:sz w:val="12"/>
                        <w:szCs w:val="12"/>
                      </w:rPr>
                      <w:t xml:space="preserve"> </w:t>
                    </w:r>
                  </w:p>
                  <w:p w14:paraId="481C7E53" w14:textId="2FDB7E16" w:rsidR="00CB327A" w:rsidRDefault="0078676C">
                    <w:pPr>
                      <w:pStyle w:val="Piedepgina"/>
                      <w:tabs>
                        <w:tab w:val="clear" w:pos="8838"/>
                        <w:tab w:val="right" w:pos="8222"/>
                      </w:tabs>
                      <w:rPr>
                        <w:sz w:val="22"/>
                      </w:rPr>
                    </w:pPr>
                    <w:r>
                      <w:rPr>
                        <w:rFonts w:ascii="Arial" w:eastAsia="Arial" w:hAnsi="Arial" w:cs="Arial"/>
                        <w:color w:val="000000" w:themeColor="text1"/>
                        <w:sz w:val="12"/>
                        <w:szCs w:val="12"/>
                      </w:rPr>
                      <w:t xml:space="preserve">Correo Electrónico: </w:t>
                    </w:r>
                    <w:proofErr w:type="spellStart"/>
                    <w:r w:rsidR="00247B87">
                      <w:rPr>
                        <w:rFonts w:ascii="Arial" w:eastAsia="Arial" w:hAnsi="Arial" w:cs="Arial"/>
                        <w:color w:val="000000" w:themeColor="text1"/>
                        <w:sz w:val="12"/>
                        <w:szCs w:val="12"/>
                      </w:rPr>
                      <w:t>fortalecimiento@armenia.gov.co</w:t>
                    </w:r>
                    <w:r>
                      <w:rPr>
                        <w:rFonts w:ascii="Arial" w:hAnsi="Arial" w:cs="Arial"/>
                        <w:sz w:val="12"/>
                        <w:szCs w:val="12"/>
                      </w:rPr>
                      <w:t>@armenia.gov.co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>
      <w:tab/>
      <w:t xml:space="preserve">      </w:t>
    </w:r>
    <w:r>
      <w:rPr>
        <w:rFonts w:ascii="Arial" w:eastAsia="Arial" w:hAnsi="Arial" w:cs="Arial"/>
        <w:noProof/>
      </w:rPr>
      <w:drawing>
        <wp:inline distT="0" distB="0" distL="0" distR="0" wp14:anchorId="3809428B" wp14:editId="564AADF4">
          <wp:extent cx="510540" cy="601345"/>
          <wp:effectExtent l="0" t="0" r="3810" b="8255"/>
          <wp:docPr id="567109807" name="Imagen 5671098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Imagen 23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8947" cy="6230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</w:p>
  <w:p w14:paraId="1E53660D" w14:textId="7407EF25" w:rsidR="00CB327A" w:rsidRDefault="00D41929" w:rsidP="00D41929">
    <w:pPr>
      <w:pStyle w:val="Piedepgina"/>
      <w:tabs>
        <w:tab w:val="clear" w:pos="4419"/>
        <w:tab w:val="clear" w:pos="8838"/>
      </w:tabs>
    </w:pPr>
    <w:r>
      <w:rPr>
        <w:rFonts w:ascii="Arial" w:hAnsi="Arial" w:cs="Arial"/>
        <w:sz w:val="14"/>
        <w:szCs w:val="14"/>
      </w:rPr>
      <w:t>R-DF-SGI-001 V2 21/02/2025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9ECDD" w14:textId="77777777" w:rsidR="00C84B0F" w:rsidRDefault="00C84B0F">
      <w:r>
        <w:separator/>
      </w:r>
    </w:p>
  </w:footnote>
  <w:footnote w:type="continuationSeparator" w:id="0">
    <w:p w14:paraId="084D6AF2" w14:textId="77777777" w:rsidR="00C84B0F" w:rsidRDefault="00C84B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DD3A1" w14:textId="4B27937D" w:rsidR="00CB327A" w:rsidRDefault="00EE4792">
    <w:pPr>
      <w:pStyle w:val="Encabezado"/>
      <w:ind w:left="-142"/>
      <w:rPr>
        <w:rFonts w:eastAsia="Arial"/>
      </w:rPr>
    </w:pPr>
    <w:r>
      <w:rPr>
        <w:rFonts w:eastAsia="Arial"/>
        <w:noProof/>
      </w:rPr>
      <w:drawing>
        <wp:inline distT="0" distB="0" distL="0" distR="0" wp14:anchorId="485204F1" wp14:editId="493E84C6">
          <wp:extent cx="2494800" cy="612000"/>
          <wp:effectExtent l="0" t="0" r="1270" b="0"/>
          <wp:docPr id="24502152" name="Imagen 245021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94800" cy="61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E4CC7">
      <w:rPr>
        <w:rFonts w:eastAsia="Arial"/>
      </w:rPr>
      <w:t xml:space="preserve"> </w:t>
    </w:r>
  </w:p>
  <w:p w14:paraId="745C91AA" w14:textId="77777777" w:rsidR="00CB327A" w:rsidRDefault="00CB327A">
    <w:pPr>
      <w:pStyle w:val="Encabezado"/>
      <w:ind w:left="-14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left" w:pos="0"/>
        </w:tabs>
        <w:ind w:left="864" w:hanging="864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left" w:pos="0"/>
        </w:tabs>
        <w:ind w:left="1296" w:hanging="1296"/>
      </w:pPr>
    </w:lvl>
    <w:lvl w:ilvl="7">
      <w:start w:val="1"/>
      <w:numFmt w:val="none"/>
      <w:pStyle w:val="Ttulo8"/>
      <w:suff w:val="nothing"/>
      <w:lvlText w:val=""/>
      <w:lvlJc w:val="left"/>
      <w:pPr>
        <w:tabs>
          <w:tab w:val="left" w:pos="0"/>
        </w:tabs>
        <w:ind w:left="1440" w:hanging="144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left" w:pos="0"/>
        </w:tabs>
        <w:ind w:left="1584" w:hanging="1584"/>
      </w:pPr>
    </w:lvl>
  </w:abstractNum>
  <w:abstractNum w:abstractNumId="1" w15:restartNumberingAfterBreak="0">
    <w:nsid w:val="134042C9"/>
    <w:multiLevelType w:val="hybridMultilevel"/>
    <w:tmpl w:val="9B06B2EC"/>
    <w:lvl w:ilvl="0" w:tplc="B89813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EB1482"/>
    <w:multiLevelType w:val="hybridMultilevel"/>
    <w:tmpl w:val="D0E0C81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E74A1A"/>
    <w:multiLevelType w:val="hybridMultilevel"/>
    <w:tmpl w:val="1F44E0D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B285FD8"/>
    <w:multiLevelType w:val="hybridMultilevel"/>
    <w:tmpl w:val="6D3E645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929789">
    <w:abstractNumId w:val="0"/>
  </w:num>
  <w:num w:numId="2" w16cid:durableId="1231498880">
    <w:abstractNumId w:val="4"/>
  </w:num>
  <w:num w:numId="3" w16cid:durableId="1695113325">
    <w:abstractNumId w:val="2"/>
  </w:num>
  <w:num w:numId="4" w16cid:durableId="1569682158">
    <w:abstractNumId w:val="3"/>
  </w:num>
  <w:num w:numId="5" w16cid:durableId="9680472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3"/>
  <w:proofState w:spelling="clean" w:grammar="clean"/>
  <w:defaultTabStop w:val="708"/>
  <w:hyphenationZone w:val="425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BA3"/>
    <w:rsid w:val="00011766"/>
    <w:rsid w:val="00024000"/>
    <w:rsid w:val="00030030"/>
    <w:rsid w:val="000336C1"/>
    <w:rsid w:val="00064706"/>
    <w:rsid w:val="000802F5"/>
    <w:rsid w:val="000947C2"/>
    <w:rsid w:val="0009583F"/>
    <w:rsid w:val="00096535"/>
    <w:rsid w:val="000A170C"/>
    <w:rsid w:val="000A3EDD"/>
    <w:rsid w:val="000A5F06"/>
    <w:rsid w:val="000C0A72"/>
    <w:rsid w:val="000D42E2"/>
    <w:rsid w:val="000D6233"/>
    <w:rsid w:val="000E6580"/>
    <w:rsid w:val="001006D6"/>
    <w:rsid w:val="00111F66"/>
    <w:rsid w:val="001135E9"/>
    <w:rsid w:val="0011399A"/>
    <w:rsid w:val="00114F41"/>
    <w:rsid w:val="00117693"/>
    <w:rsid w:val="00132370"/>
    <w:rsid w:val="00133175"/>
    <w:rsid w:val="00133459"/>
    <w:rsid w:val="00147AAB"/>
    <w:rsid w:val="0016207C"/>
    <w:rsid w:val="0016681F"/>
    <w:rsid w:val="001770AB"/>
    <w:rsid w:val="001874B8"/>
    <w:rsid w:val="00195975"/>
    <w:rsid w:val="001B2E53"/>
    <w:rsid w:val="001B75C1"/>
    <w:rsid w:val="001C0486"/>
    <w:rsid w:val="001C0F1C"/>
    <w:rsid w:val="001C19ED"/>
    <w:rsid w:val="001E18C8"/>
    <w:rsid w:val="00206252"/>
    <w:rsid w:val="00206C61"/>
    <w:rsid w:val="0021793C"/>
    <w:rsid w:val="00220B5A"/>
    <w:rsid w:val="00227FF1"/>
    <w:rsid w:val="0023408B"/>
    <w:rsid w:val="00246186"/>
    <w:rsid w:val="00247B87"/>
    <w:rsid w:val="00260F62"/>
    <w:rsid w:val="00275281"/>
    <w:rsid w:val="00283170"/>
    <w:rsid w:val="00285B5E"/>
    <w:rsid w:val="00292F44"/>
    <w:rsid w:val="002B0A86"/>
    <w:rsid w:val="002B0F1F"/>
    <w:rsid w:val="002B22BB"/>
    <w:rsid w:val="002B278D"/>
    <w:rsid w:val="002B724C"/>
    <w:rsid w:val="002C2336"/>
    <w:rsid w:val="002C496A"/>
    <w:rsid w:val="002C74D9"/>
    <w:rsid w:val="002D5C0D"/>
    <w:rsid w:val="00300A34"/>
    <w:rsid w:val="00300D2D"/>
    <w:rsid w:val="003034CD"/>
    <w:rsid w:val="00304CC5"/>
    <w:rsid w:val="0032156B"/>
    <w:rsid w:val="0033341D"/>
    <w:rsid w:val="00340492"/>
    <w:rsid w:val="00343F4C"/>
    <w:rsid w:val="00356907"/>
    <w:rsid w:val="00360906"/>
    <w:rsid w:val="00367222"/>
    <w:rsid w:val="00371FF1"/>
    <w:rsid w:val="00374568"/>
    <w:rsid w:val="0037764E"/>
    <w:rsid w:val="003833A4"/>
    <w:rsid w:val="0039382E"/>
    <w:rsid w:val="00395EEC"/>
    <w:rsid w:val="003A3E58"/>
    <w:rsid w:val="003A4862"/>
    <w:rsid w:val="003C53F3"/>
    <w:rsid w:val="003D4198"/>
    <w:rsid w:val="003D59C2"/>
    <w:rsid w:val="003E79DA"/>
    <w:rsid w:val="003F4035"/>
    <w:rsid w:val="0041512F"/>
    <w:rsid w:val="00417B0C"/>
    <w:rsid w:val="00420A47"/>
    <w:rsid w:val="0042351E"/>
    <w:rsid w:val="004270D2"/>
    <w:rsid w:val="0042799A"/>
    <w:rsid w:val="0044550F"/>
    <w:rsid w:val="00461219"/>
    <w:rsid w:val="00463983"/>
    <w:rsid w:val="00463BA3"/>
    <w:rsid w:val="00465C96"/>
    <w:rsid w:val="00471DD2"/>
    <w:rsid w:val="004720E2"/>
    <w:rsid w:val="00480525"/>
    <w:rsid w:val="0049795F"/>
    <w:rsid w:val="004A79EB"/>
    <w:rsid w:val="004D1630"/>
    <w:rsid w:val="004F7F3C"/>
    <w:rsid w:val="00503EC9"/>
    <w:rsid w:val="00507D76"/>
    <w:rsid w:val="0052109A"/>
    <w:rsid w:val="00530E54"/>
    <w:rsid w:val="005349BA"/>
    <w:rsid w:val="00536178"/>
    <w:rsid w:val="00541030"/>
    <w:rsid w:val="00542D4F"/>
    <w:rsid w:val="00543B49"/>
    <w:rsid w:val="00554872"/>
    <w:rsid w:val="0056455A"/>
    <w:rsid w:val="00576577"/>
    <w:rsid w:val="00576B7E"/>
    <w:rsid w:val="00590535"/>
    <w:rsid w:val="00590A22"/>
    <w:rsid w:val="005A4716"/>
    <w:rsid w:val="005A65E9"/>
    <w:rsid w:val="005A6807"/>
    <w:rsid w:val="005B0A2D"/>
    <w:rsid w:val="005B5A88"/>
    <w:rsid w:val="005B7A28"/>
    <w:rsid w:val="005B7BB7"/>
    <w:rsid w:val="005D4CD6"/>
    <w:rsid w:val="005E2BCC"/>
    <w:rsid w:val="005F1878"/>
    <w:rsid w:val="005F4D3D"/>
    <w:rsid w:val="005F7D20"/>
    <w:rsid w:val="0061322C"/>
    <w:rsid w:val="006349CB"/>
    <w:rsid w:val="00690989"/>
    <w:rsid w:val="0069307A"/>
    <w:rsid w:val="006A2F36"/>
    <w:rsid w:val="006A3D0D"/>
    <w:rsid w:val="006B4BBB"/>
    <w:rsid w:val="006B7254"/>
    <w:rsid w:val="006B7A2E"/>
    <w:rsid w:val="006C3C7D"/>
    <w:rsid w:val="006C6605"/>
    <w:rsid w:val="006C79D6"/>
    <w:rsid w:val="006D2E25"/>
    <w:rsid w:val="006D646B"/>
    <w:rsid w:val="006E454A"/>
    <w:rsid w:val="006F2267"/>
    <w:rsid w:val="006F3A4B"/>
    <w:rsid w:val="00701C55"/>
    <w:rsid w:val="00706BF6"/>
    <w:rsid w:val="00724691"/>
    <w:rsid w:val="00725E39"/>
    <w:rsid w:val="00731AEA"/>
    <w:rsid w:val="00744717"/>
    <w:rsid w:val="00771270"/>
    <w:rsid w:val="007730A7"/>
    <w:rsid w:val="00776D39"/>
    <w:rsid w:val="00782A5F"/>
    <w:rsid w:val="0078676C"/>
    <w:rsid w:val="00786A6E"/>
    <w:rsid w:val="007A6D0D"/>
    <w:rsid w:val="007C4EA5"/>
    <w:rsid w:val="007D6332"/>
    <w:rsid w:val="007E0826"/>
    <w:rsid w:val="007E0C07"/>
    <w:rsid w:val="007F259C"/>
    <w:rsid w:val="007F42F3"/>
    <w:rsid w:val="007F4456"/>
    <w:rsid w:val="007F6A54"/>
    <w:rsid w:val="00807959"/>
    <w:rsid w:val="0081430D"/>
    <w:rsid w:val="008174BE"/>
    <w:rsid w:val="00827223"/>
    <w:rsid w:val="00834C32"/>
    <w:rsid w:val="00855896"/>
    <w:rsid w:val="008612A1"/>
    <w:rsid w:val="0086189C"/>
    <w:rsid w:val="00867CED"/>
    <w:rsid w:val="00874598"/>
    <w:rsid w:val="00897873"/>
    <w:rsid w:val="008A1D8C"/>
    <w:rsid w:val="008A5913"/>
    <w:rsid w:val="008A5A62"/>
    <w:rsid w:val="008B5AB0"/>
    <w:rsid w:val="008D2964"/>
    <w:rsid w:val="008D68D8"/>
    <w:rsid w:val="008E0484"/>
    <w:rsid w:val="008E12E5"/>
    <w:rsid w:val="008E3B2A"/>
    <w:rsid w:val="008E5E90"/>
    <w:rsid w:val="008F1E44"/>
    <w:rsid w:val="009000CB"/>
    <w:rsid w:val="00911C59"/>
    <w:rsid w:val="00913703"/>
    <w:rsid w:val="00921720"/>
    <w:rsid w:val="00921E49"/>
    <w:rsid w:val="00930DFF"/>
    <w:rsid w:val="00931A6F"/>
    <w:rsid w:val="0094150C"/>
    <w:rsid w:val="00944B7A"/>
    <w:rsid w:val="00961C7B"/>
    <w:rsid w:val="00961E38"/>
    <w:rsid w:val="009761BA"/>
    <w:rsid w:val="00987174"/>
    <w:rsid w:val="00995EC0"/>
    <w:rsid w:val="009963CE"/>
    <w:rsid w:val="009B2428"/>
    <w:rsid w:val="009C2FFC"/>
    <w:rsid w:val="009D1F7D"/>
    <w:rsid w:val="009D7066"/>
    <w:rsid w:val="009E064C"/>
    <w:rsid w:val="009E0DB7"/>
    <w:rsid w:val="00A2686B"/>
    <w:rsid w:val="00A26D46"/>
    <w:rsid w:val="00A300D5"/>
    <w:rsid w:val="00A313B4"/>
    <w:rsid w:val="00A31FDF"/>
    <w:rsid w:val="00A535C5"/>
    <w:rsid w:val="00A56841"/>
    <w:rsid w:val="00A63E95"/>
    <w:rsid w:val="00A73BCB"/>
    <w:rsid w:val="00A86D65"/>
    <w:rsid w:val="00A91CD5"/>
    <w:rsid w:val="00AA2156"/>
    <w:rsid w:val="00AA4D5D"/>
    <w:rsid w:val="00AB5412"/>
    <w:rsid w:val="00AC599A"/>
    <w:rsid w:val="00AC612E"/>
    <w:rsid w:val="00AC75B9"/>
    <w:rsid w:val="00AD2A09"/>
    <w:rsid w:val="00AE0446"/>
    <w:rsid w:val="00AE4CC7"/>
    <w:rsid w:val="00AF7C73"/>
    <w:rsid w:val="00B15AB9"/>
    <w:rsid w:val="00B178BE"/>
    <w:rsid w:val="00B222E4"/>
    <w:rsid w:val="00B24FD7"/>
    <w:rsid w:val="00B44C86"/>
    <w:rsid w:val="00B52983"/>
    <w:rsid w:val="00B71F0A"/>
    <w:rsid w:val="00B815AB"/>
    <w:rsid w:val="00B91359"/>
    <w:rsid w:val="00B9364F"/>
    <w:rsid w:val="00BA0F4F"/>
    <w:rsid w:val="00BA7505"/>
    <w:rsid w:val="00BB167F"/>
    <w:rsid w:val="00BB53A9"/>
    <w:rsid w:val="00BB7E5B"/>
    <w:rsid w:val="00BD14A4"/>
    <w:rsid w:val="00BD7156"/>
    <w:rsid w:val="00BF3EE5"/>
    <w:rsid w:val="00C03A49"/>
    <w:rsid w:val="00C04D0D"/>
    <w:rsid w:val="00C16301"/>
    <w:rsid w:val="00C166D5"/>
    <w:rsid w:val="00C23098"/>
    <w:rsid w:val="00C32FAD"/>
    <w:rsid w:val="00C378A0"/>
    <w:rsid w:val="00C470F6"/>
    <w:rsid w:val="00C47B85"/>
    <w:rsid w:val="00C616CD"/>
    <w:rsid w:val="00C63AC2"/>
    <w:rsid w:val="00C84B0F"/>
    <w:rsid w:val="00C9468C"/>
    <w:rsid w:val="00C97F3D"/>
    <w:rsid w:val="00CA0445"/>
    <w:rsid w:val="00CB19D6"/>
    <w:rsid w:val="00CB327A"/>
    <w:rsid w:val="00CC79C9"/>
    <w:rsid w:val="00CD368F"/>
    <w:rsid w:val="00CD7602"/>
    <w:rsid w:val="00CE39E3"/>
    <w:rsid w:val="00D00112"/>
    <w:rsid w:val="00D1399D"/>
    <w:rsid w:val="00D17A69"/>
    <w:rsid w:val="00D32BD8"/>
    <w:rsid w:val="00D34B85"/>
    <w:rsid w:val="00D35E97"/>
    <w:rsid w:val="00D41800"/>
    <w:rsid w:val="00D41929"/>
    <w:rsid w:val="00D41955"/>
    <w:rsid w:val="00D44D0A"/>
    <w:rsid w:val="00D55C27"/>
    <w:rsid w:val="00D648C5"/>
    <w:rsid w:val="00D660F3"/>
    <w:rsid w:val="00D702FC"/>
    <w:rsid w:val="00D80007"/>
    <w:rsid w:val="00D81BF9"/>
    <w:rsid w:val="00D93C8A"/>
    <w:rsid w:val="00DA6B38"/>
    <w:rsid w:val="00DB474A"/>
    <w:rsid w:val="00DF7F01"/>
    <w:rsid w:val="00E043C6"/>
    <w:rsid w:val="00E160B7"/>
    <w:rsid w:val="00E20808"/>
    <w:rsid w:val="00E23814"/>
    <w:rsid w:val="00E23D21"/>
    <w:rsid w:val="00E24FBB"/>
    <w:rsid w:val="00E445F4"/>
    <w:rsid w:val="00E45657"/>
    <w:rsid w:val="00E46104"/>
    <w:rsid w:val="00E504E3"/>
    <w:rsid w:val="00E51B74"/>
    <w:rsid w:val="00E954C7"/>
    <w:rsid w:val="00E95DA4"/>
    <w:rsid w:val="00EA1F6A"/>
    <w:rsid w:val="00EA20BA"/>
    <w:rsid w:val="00EA2ACA"/>
    <w:rsid w:val="00EB7515"/>
    <w:rsid w:val="00EC0B6E"/>
    <w:rsid w:val="00ED77F4"/>
    <w:rsid w:val="00EE1A1B"/>
    <w:rsid w:val="00EE2D9F"/>
    <w:rsid w:val="00EE4792"/>
    <w:rsid w:val="00EE63EA"/>
    <w:rsid w:val="00F15C14"/>
    <w:rsid w:val="00F2680B"/>
    <w:rsid w:val="00F3006A"/>
    <w:rsid w:val="00F3347D"/>
    <w:rsid w:val="00F3675C"/>
    <w:rsid w:val="00F3748C"/>
    <w:rsid w:val="00F5032B"/>
    <w:rsid w:val="00F54812"/>
    <w:rsid w:val="00F559A7"/>
    <w:rsid w:val="00F57370"/>
    <w:rsid w:val="00F65A45"/>
    <w:rsid w:val="00F677A3"/>
    <w:rsid w:val="00F82F60"/>
    <w:rsid w:val="00F856EB"/>
    <w:rsid w:val="00F87E32"/>
    <w:rsid w:val="00F93AED"/>
    <w:rsid w:val="00F94157"/>
    <w:rsid w:val="00FA5CA0"/>
    <w:rsid w:val="00FB0CD6"/>
    <w:rsid w:val="00FC07B1"/>
    <w:rsid w:val="00FD2563"/>
    <w:rsid w:val="00FE0C08"/>
    <w:rsid w:val="00FE17F6"/>
    <w:rsid w:val="00FE5692"/>
    <w:rsid w:val="1A5E3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57327F99"/>
  <w15:docId w15:val="{6F63024A-CCFC-438D-BE85-C9324EE5A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tulo1">
    <w:name w:val="heading 1"/>
    <w:basedOn w:val="Normal"/>
    <w:next w:val="Normal"/>
    <w:link w:val="Ttulo1Car"/>
    <w:qFormat/>
    <w:pPr>
      <w:keepNext/>
      <w:numPr>
        <w:numId w:val="1"/>
      </w:numPr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link w:val="Ttulo2Car"/>
    <w:qFormat/>
    <w:pPr>
      <w:keepNext/>
      <w:numPr>
        <w:ilvl w:val="1"/>
        <w:numId w:val="1"/>
      </w:numPr>
      <w:jc w:val="both"/>
      <w:outlineLvl w:val="1"/>
    </w:pPr>
    <w:rPr>
      <w:i/>
      <w:iCs/>
      <w:sz w:val="16"/>
    </w:rPr>
  </w:style>
  <w:style w:type="paragraph" w:styleId="Ttulo3">
    <w:name w:val="heading 3"/>
    <w:basedOn w:val="Normal"/>
    <w:next w:val="Normal"/>
    <w:link w:val="Ttulo3Car"/>
    <w:qFormat/>
    <w:pPr>
      <w:keepNext/>
      <w:numPr>
        <w:ilvl w:val="2"/>
        <w:numId w:val="1"/>
      </w:numPr>
      <w:outlineLvl w:val="2"/>
    </w:pPr>
    <w:rPr>
      <w:b/>
      <w:bCs/>
      <w:i/>
      <w:iCs/>
      <w:sz w:val="16"/>
    </w:rPr>
  </w:style>
  <w:style w:type="paragraph" w:styleId="Ttulo4">
    <w:name w:val="heading 4"/>
    <w:basedOn w:val="Normal"/>
    <w:next w:val="Normal"/>
    <w:link w:val="Ttulo4Car"/>
    <w:qFormat/>
    <w:pPr>
      <w:keepNext/>
      <w:numPr>
        <w:ilvl w:val="3"/>
        <w:numId w:val="1"/>
      </w:numPr>
      <w:outlineLvl w:val="3"/>
    </w:pPr>
    <w:rPr>
      <w:b/>
      <w:bCs/>
      <w:i/>
      <w:iCs/>
      <w:sz w:val="16"/>
    </w:rPr>
  </w:style>
  <w:style w:type="paragraph" w:styleId="Ttulo5">
    <w:name w:val="heading 5"/>
    <w:basedOn w:val="Normal"/>
    <w:next w:val="Normal"/>
    <w:link w:val="Ttulo5Car"/>
    <w:qFormat/>
    <w:pPr>
      <w:keepNext/>
      <w:numPr>
        <w:ilvl w:val="4"/>
        <w:numId w:val="1"/>
      </w:numPr>
      <w:outlineLvl w:val="4"/>
    </w:pPr>
    <w:rPr>
      <w:sz w:val="28"/>
    </w:rPr>
  </w:style>
  <w:style w:type="paragraph" w:styleId="Ttulo6">
    <w:name w:val="heading 6"/>
    <w:basedOn w:val="Normal"/>
    <w:next w:val="Normal"/>
    <w:link w:val="Ttulo6Car"/>
    <w:qFormat/>
    <w:pPr>
      <w:keepNext/>
      <w:numPr>
        <w:ilvl w:val="5"/>
        <w:numId w:val="1"/>
      </w:numPr>
      <w:jc w:val="both"/>
      <w:outlineLvl w:val="5"/>
    </w:pPr>
    <w:rPr>
      <w:sz w:val="28"/>
    </w:rPr>
  </w:style>
  <w:style w:type="paragraph" w:styleId="Ttulo7">
    <w:name w:val="heading 7"/>
    <w:basedOn w:val="Normal"/>
    <w:next w:val="Normal"/>
    <w:link w:val="Ttulo7Car"/>
    <w:qFormat/>
    <w:pPr>
      <w:keepNext/>
      <w:numPr>
        <w:ilvl w:val="6"/>
        <w:numId w:val="1"/>
      </w:numPr>
      <w:jc w:val="both"/>
      <w:outlineLvl w:val="6"/>
    </w:pPr>
    <w:rPr>
      <w:b/>
      <w:bCs/>
      <w:i/>
      <w:iCs/>
    </w:rPr>
  </w:style>
  <w:style w:type="paragraph" w:styleId="Ttulo8">
    <w:name w:val="heading 8"/>
    <w:basedOn w:val="Normal"/>
    <w:next w:val="Normal"/>
    <w:link w:val="Ttulo8Car"/>
    <w:qFormat/>
    <w:pPr>
      <w:keepNext/>
      <w:numPr>
        <w:ilvl w:val="7"/>
        <w:numId w:val="1"/>
      </w:numPr>
      <w:jc w:val="center"/>
      <w:outlineLvl w:val="7"/>
    </w:pPr>
    <w:rPr>
      <w:rFonts w:ascii="Goudy Old Style" w:hAnsi="Goudy Old Style" w:cs="Goudy Old Style"/>
      <w:b/>
      <w:bCs/>
      <w:sz w:val="20"/>
      <w:szCs w:val="9"/>
    </w:rPr>
  </w:style>
  <w:style w:type="paragraph" w:styleId="Ttulo9">
    <w:name w:val="heading 9"/>
    <w:basedOn w:val="Normal"/>
    <w:next w:val="Normal"/>
    <w:link w:val="Ttulo9Car"/>
    <w:qFormat/>
    <w:pPr>
      <w:keepNext/>
      <w:numPr>
        <w:ilvl w:val="8"/>
        <w:numId w:val="1"/>
      </w:numPr>
      <w:ind w:left="360" w:firstLine="0"/>
      <w:outlineLvl w:val="8"/>
    </w:pPr>
    <w:rPr>
      <w:b/>
      <w:bCs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uiPriority w:val="99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qFormat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unhideWhenUsed/>
    <w:qFormat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qFormat/>
  </w:style>
  <w:style w:type="character" w:customStyle="1" w:styleId="PiedepginaCar">
    <w:name w:val="Pie de página Car"/>
    <w:basedOn w:val="Fuentedeprrafopredeter"/>
    <w:link w:val="Piedepgina"/>
    <w:uiPriority w:val="99"/>
    <w:qFormat/>
  </w:style>
  <w:style w:type="character" w:customStyle="1" w:styleId="Ttulo1Car">
    <w:name w:val="Título 1 Car"/>
    <w:basedOn w:val="Fuentedeprrafopredeter"/>
    <w:link w:val="Ttulo1"/>
    <w:qFormat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Ttulo2Car">
    <w:name w:val="Título 2 Car"/>
    <w:basedOn w:val="Fuentedeprrafopredeter"/>
    <w:link w:val="Ttulo2"/>
    <w:rPr>
      <w:rFonts w:ascii="Times New Roman" w:eastAsia="Times New Roman" w:hAnsi="Times New Roman" w:cs="Times New Roman"/>
      <w:i/>
      <w:iCs/>
      <w:sz w:val="16"/>
      <w:szCs w:val="24"/>
      <w:lang w:eastAsia="zh-CN"/>
    </w:rPr>
  </w:style>
  <w:style w:type="character" w:customStyle="1" w:styleId="Ttulo3Car">
    <w:name w:val="Título 3 Car"/>
    <w:basedOn w:val="Fuentedeprrafopredeter"/>
    <w:link w:val="Ttulo3"/>
    <w:qFormat/>
    <w:rPr>
      <w:rFonts w:ascii="Times New Roman" w:eastAsia="Times New Roman" w:hAnsi="Times New Roman" w:cs="Times New Roman"/>
      <w:b/>
      <w:bCs/>
      <w:i/>
      <w:iCs/>
      <w:sz w:val="16"/>
      <w:szCs w:val="24"/>
      <w:lang w:eastAsia="zh-CN"/>
    </w:rPr>
  </w:style>
  <w:style w:type="character" w:customStyle="1" w:styleId="Ttulo4Car">
    <w:name w:val="Título 4 Car"/>
    <w:basedOn w:val="Fuentedeprrafopredeter"/>
    <w:link w:val="Ttulo4"/>
    <w:qFormat/>
    <w:rPr>
      <w:rFonts w:ascii="Times New Roman" w:eastAsia="Times New Roman" w:hAnsi="Times New Roman" w:cs="Times New Roman"/>
      <w:b/>
      <w:bCs/>
      <w:i/>
      <w:iCs/>
      <w:sz w:val="16"/>
      <w:szCs w:val="24"/>
      <w:lang w:eastAsia="zh-CN"/>
    </w:rPr>
  </w:style>
  <w:style w:type="character" w:customStyle="1" w:styleId="Ttulo5Car">
    <w:name w:val="Título 5 Car"/>
    <w:basedOn w:val="Fuentedeprrafopredeter"/>
    <w:link w:val="Ttulo5"/>
    <w:qFormat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Ttulo6Car">
    <w:name w:val="Título 6 Car"/>
    <w:basedOn w:val="Fuentedeprrafopredeter"/>
    <w:link w:val="Ttulo6"/>
    <w:qFormat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Ttulo7Car">
    <w:name w:val="Título 7 Car"/>
    <w:basedOn w:val="Fuentedeprrafopredeter"/>
    <w:link w:val="Ttulo7"/>
    <w:qFormat/>
    <w:rPr>
      <w:rFonts w:ascii="Times New Roman" w:eastAsia="Times New Roman" w:hAnsi="Times New Roman" w:cs="Times New Roman"/>
      <w:b/>
      <w:bCs/>
      <w:i/>
      <w:iCs/>
      <w:sz w:val="24"/>
      <w:szCs w:val="24"/>
      <w:lang w:eastAsia="zh-CN"/>
    </w:rPr>
  </w:style>
  <w:style w:type="character" w:customStyle="1" w:styleId="Ttulo8Car">
    <w:name w:val="Título 8 Car"/>
    <w:basedOn w:val="Fuentedeprrafopredeter"/>
    <w:link w:val="Ttulo8"/>
    <w:rPr>
      <w:rFonts w:ascii="Goudy Old Style" w:eastAsia="Times New Roman" w:hAnsi="Goudy Old Style" w:cs="Goudy Old Style"/>
      <w:b/>
      <w:bCs/>
      <w:sz w:val="20"/>
      <w:szCs w:val="9"/>
      <w:lang w:eastAsia="zh-CN"/>
    </w:rPr>
  </w:style>
  <w:style w:type="character" w:customStyle="1" w:styleId="Ttulo9Car">
    <w:name w:val="Título 9 Car"/>
    <w:basedOn w:val="Fuentedeprrafopredeter"/>
    <w:link w:val="Ttulo9"/>
    <w:rPr>
      <w:rFonts w:ascii="Times New Roman" w:eastAsia="Times New Roman" w:hAnsi="Times New Roman" w:cs="Times New Roman"/>
      <w:b/>
      <w:bCs/>
      <w:sz w:val="18"/>
      <w:szCs w:val="24"/>
      <w:lang w:eastAsia="zh-CN"/>
    </w:rPr>
  </w:style>
  <w:style w:type="character" w:customStyle="1" w:styleId="PiedepginaCar1">
    <w:name w:val="Pie de página Car1"/>
    <w:basedOn w:val="Fuentedeprrafopredeter"/>
    <w:rPr>
      <w:sz w:val="24"/>
      <w:szCs w:val="24"/>
      <w:lang w:eastAsia="zh-CN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Pr>
      <w:rFonts w:ascii="Segoe UI" w:eastAsia="Times New Roman" w:hAnsi="Segoe UI" w:cs="Segoe UI"/>
      <w:sz w:val="18"/>
      <w:szCs w:val="18"/>
      <w:lang w:eastAsia="zh-CN"/>
    </w:rPr>
  </w:style>
  <w:style w:type="paragraph" w:styleId="Prrafodelista">
    <w:name w:val="List Paragraph"/>
    <w:basedOn w:val="Normal"/>
    <w:uiPriority w:val="1"/>
    <w:qFormat/>
    <w:rsid w:val="00A56841"/>
    <w:pPr>
      <w:ind w:left="720"/>
      <w:contextualSpacing/>
    </w:pPr>
  </w:style>
  <w:style w:type="table" w:styleId="Tablaconcuadrcula">
    <w:name w:val="Table Grid"/>
    <w:basedOn w:val="Tablanormal"/>
    <w:uiPriority w:val="39"/>
    <w:qFormat/>
    <w:rsid w:val="00AA4D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064706"/>
    <w:rPr>
      <w:color w:val="605E5C"/>
      <w:shd w:val="clear" w:color="auto" w:fill="E1DFDD"/>
    </w:rPr>
  </w:style>
  <w:style w:type="character" w:styleId="Refdecomentario">
    <w:name w:val="annotation reference"/>
    <w:basedOn w:val="Fuentedeprrafopredeter"/>
    <w:uiPriority w:val="99"/>
    <w:semiHidden/>
    <w:unhideWhenUsed/>
    <w:rsid w:val="001C0F1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C0F1C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C0F1C"/>
    <w:rPr>
      <w:rFonts w:ascii="Times New Roman" w:eastAsia="Times New Roman" w:hAnsi="Times New Roman" w:cs="Times New Roman"/>
      <w:lang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C0F1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C0F1C"/>
    <w:rPr>
      <w:rFonts w:ascii="Times New Roman" w:eastAsia="Times New Roman" w:hAnsi="Times New Roman" w:cs="Times New Roman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8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subdirecciondafi@armenia.gov.co" TargetMode="External"/><Relationship Id="rId4" Type="http://schemas.openxmlformats.org/officeDocument/2006/relationships/styles" Target="styles.xml"/><Relationship Id="rId9" Type="http://schemas.openxmlformats.org/officeDocument/2006/relationships/hyperlink" Target="mailto:dgil@la.icontec.org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75337EC-AE2C-4E3E-951E-B600E7F4A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615</Words>
  <Characters>3344</Characters>
  <Application>Microsoft Office Word</Application>
  <DocSecurity>0</DocSecurity>
  <Lines>157</Lines>
  <Paragraphs>70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Fabio Lenis Collantes NIño</dc:creator>
  <cp:lastModifiedBy>hernan tovar</cp:lastModifiedBy>
  <cp:revision>22</cp:revision>
  <cp:lastPrinted>2026-02-25T16:34:00Z</cp:lastPrinted>
  <dcterms:created xsi:type="dcterms:W3CDTF">2025-09-26T15:12:00Z</dcterms:created>
  <dcterms:modified xsi:type="dcterms:W3CDTF">2026-04-07T15:37:00Z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3082-12.2.0.13431</vt:lpwstr>
  </property>
  <property fmtid="{D5CDD505-2E9C-101B-9397-08002B2CF9AE}" pid="3" name="ICV">
    <vt:lpwstr>508DB1AA82D14E9B92EAB381B3528B95_12</vt:lpwstr>
  </property>
</Properties>
</file>